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0501" w14:textId="1F5570DA"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0"/>
        </w:rPr>
      </w:pPr>
      <w:r w:rsidRPr="00EA25BA">
        <w:rPr>
          <w:rFonts w:ascii="ＭＳ Ｐゴシック" w:eastAsia="ＭＳ Ｐゴシック" w:hAnsi="ＭＳ Ｐゴシック" w:hint="eastAsia"/>
          <w:color w:val="000000" w:themeColor="text1"/>
          <w:spacing w:val="20"/>
        </w:rPr>
        <w:t xml:space="preserve">　</w:t>
      </w:r>
      <w:r>
        <w:rPr>
          <w:rFonts w:ascii="ＭＳ Ｐゴシック" w:eastAsia="ＭＳ Ｐゴシック" w:hAnsi="ＭＳ Ｐゴシック" w:hint="eastAsia"/>
          <w:color w:val="000000" w:themeColor="text1"/>
          <w:spacing w:val="20"/>
        </w:rPr>
        <w:t xml:space="preserve">　　　　　　　　　　　　　　　　　　　　　　　　　　　　　　　　　　　　　　　　　　　</w:t>
      </w:r>
      <w:r w:rsidRPr="00EA25BA">
        <w:rPr>
          <w:rFonts w:ascii="ＭＳ Ｐゴシック" w:eastAsia="ＭＳ Ｐゴシック" w:hAnsi="ＭＳ Ｐゴシック" w:hint="eastAsia"/>
          <w:color w:val="000000" w:themeColor="text1"/>
          <w:spacing w:val="20"/>
        </w:rPr>
        <w:t>令和5年5月15日</w:t>
      </w:r>
    </w:p>
    <w:p w14:paraId="4C62F35F" w14:textId="282C70F3"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0"/>
        </w:rPr>
      </w:pPr>
    </w:p>
    <w:p w14:paraId="0B1F4EAB" w14:textId="77777777" w:rsidR="00EA25BA" w:rsidRPr="00EA25BA" w:rsidRDefault="00EA25BA" w:rsidP="00EA25BA">
      <w:pPr>
        <w:pStyle w:val="a4"/>
        <w:adjustRightInd w:val="0"/>
        <w:snapToGrid w:val="0"/>
        <w:spacing w:before="0"/>
        <w:ind w:left="0" w:firstLineChars="3250" w:firstLine="7020"/>
        <w:rPr>
          <w:rFonts w:ascii="ＭＳ Ｐゴシック" w:eastAsia="ＭＳ Ｐゴシック" w:hAnsi="ＭＳ Ｐゴシック"/>
          <w:color w:val="000000" w:themeColor="text1"/>
        </w:rPr>
      </w:pPr>
      <w:r w:rsidRPr="00EA25BA">
        <w:rPr>
          <w:rFonts w:ascii="ＭＳ Ｐゴシック" w:eastAsia="ＭＳ Ｐゴシック" w:hAnsi="ＭＳ Ｐゴシック"/>
          <w:color w:val="000000" w:themeColor="text1"/>
          <w:spacing w:val="-2"/>
        </w:rPr>
        <w:t>（一社）</w:t>
      </w:r>
      <w:r w:rsidRPr="00EA25BA">
        <w:rPr>
          <w:rFonts w:ascii="ＭＳ Ｐゴシック" w:eastAsia="ＭＳ Ｐゴシック" w:hAnsi="ＭＳ Ｐゴシック"/>
          <w:color w:val="000000" w:themeColor="text1"/>
          <w:spacing w:val="-3"/>
        </w:rPr>
        <w:t>日本総合健診医学会</w:t>
      </w:r>
    </w:p>
    <w:p w14:paraId="4B19B0B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339D37F8"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3178F69E" w14:textId="77777777" w:rsidR="00EA25BA" w:rsidRPr="00EA25BA" w:rsidRDefault="00EA25BA" w:rsidP="00EA25BA">
      <w:pPr>
        <w:pStyle w:val="a4"/>
        <w:adjustRightInd w:val="0"/>
        <w:snapToGrid w:val="0"/>
        <w:spacing w:before="0"/>
        <w:ind w:left="0"/>
        <w:jc w:val="center"/>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color w:val="000000" w:themeColor="text1"/>
          <w:spacing w:val="-2"/>
        </w:rPr>
        <w:t>健康診断実施時における新型コロナウイルス感染症対策について</w:t>
      </w:r>
    </w:p>
    <w:p w14:paraId="0899D6DB" w14:textId="77777777" w:rsidR="00EA25BA" w:rsidRPr="00EA25BA" w:rsidRDefault="00EA25BA" w:rsidP="00EA25BA">
      <w:pPr>
        <w:pStyle w:val="a4"/>
        <w:adjustRightInd w:val="0"/>
        <w:snapToGrid w:val="0"/>
        <w:spacing w:before="0"/>
        <w:ind w:left="0"/>
        <w:jc w:val="center"/>
        <w:rPr>
          <w:rFonts w:ascii="ＭＳ Ｐゴシック" w:eastAsia="ＭＳ Ｐゴシック" w:hAnsi="ＭＳ Ｐゴシック"/>
          <w:color w:val="000000" w:themeColor="text1"/>
          <w:spacing w:val="-2"/>
        </w:rPr>
      </w:pPr>
    </w:p>
    <w:p w14:paraId="10D43FAA" w14:textId="77777777" w:rsidR="00EA25BA" w:rsidRPr="00EA25BA" w:rsidRDefault="00EA25BA" w:rsidP="00EA25BA">
      <w:pPr>
        <w:pStyle w:val="a4"/>
        <w:adjustRightInd w:val="0"/>
        <w:snapToGrid w:val="0"/>
        <w:spacing w:before="0"/>
        <w:ind w:left="0"/>
        <w:jc w:val="center"/>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spacing w:val="-2"/>
        </w:rPr>
        <w:t>総合健診施設における対応の手引き　Q＆A</w:t>
      </w:r>
    </w:p>
    <w:p w14:paraId="399B27C3"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105136DD"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16B279A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はじめに</w:t>
      </w:r>
    </w:p>
    <w:p w14:paraId="56E18165" w14:textId="3C417062" w:rsidR="000B35A0"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 xml:space="preserve">　新型コロナウイルス感染症の感染症法上の位置付けが</w:t>
      </w:r>
      <w:r w:rsidR="000B35A0">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令和5年5月8日</w:t>
      </w:r>
      <w:r w:rsidR="000B35A0">
        <w:rPr>
          <w:rFonts w:ascii="ＭＳ Ｐゴシック" w:eastAsia="ＭＳ Ｐゴシック" w:hAnsi="ＭＳ Ｐゴシック" w:hint="eastAsia"/>
          <w:color w:val="000000" w:themeColor="text1"/>
          <w:spacing w:val="-2"/>
        </w:rPr>
        <w:t>より</w:t>
      </w:r>
      <w:r w:rsidR="00E02BD3">
        <w:rPr>
          <w:rFonts w:ascii="ＭＳ Ｐゴシック" w:eastAsia="ＭＳ Ｐゴシック" w:hAnsi="ＭＳ Ｐゴシック" w:hint="eastAsia"/>
          <w:color w:val="000000" w:themeColor="text1"/>
          <w:spacing w:val="-2"/>
        </w:rPr>
        <w:t>第</w:t>
      </w:r>
      <w:r w:rsidRPr="00EA25BA">
        <w:rPr>
          <w:rFonts w:ascii="ＭＳ Ｐゴシック" w:eastAsia="ＭＳ Ｐゴシック" w:hAnsi="ＭＳ Ｐゴシック" w:hint="eastAsia"/>
          <w:color w:val="000000" w:themeColor="text1"/>
          <w:spacing w:val="-2"/>
        </w:rPr>
        <w:t>５類へ変更されました。</w:t>
      </w:r>
    </w:p>
    <w:p w14:paraId="53A96CBA" w14:textId="04D0FD30" w:rsidR="00D46EDD"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ウイルスの性質自体が変わった訳ではありませんが、</w:t>
      </w:r>
      <w:r w:rsidR="000B35A0">
        <w:rPr>
          <w:rFonts w:ascii="ＭＳ Ｐゴシック" w:eastAsia="ＭＳ Ｐゴシック" w:hAnsi="ＭＳ Ｐゴシック" w:hint="eastAsia"/>
          <w:color w:val="000000" w:themeColor="text1"/>
          <w:spacing w:val="-2"/>
        </w:rPr>
        <w:t>ＷＨＯが</w:t>
      </w:r>
      <w:r w:rsidR="00D46EDD">
        <w:rPr>
          <w:rFonts w:ascii="ＭＳ Ｐゴシック" w:eastAsia="ＭＳ Ｐゴシック" w:hAnsi="ＭＳ Ｐゴシック"/>
          <w:color w:val="000000" w:themeColor="text1"/>
          <w:spacing w:val="-2"/>
        </w:rPr>
        <w:t>COVID-19</w:t>
      </w:r>
      <w:r w:rsidR="00D46EDD">
        <w:rPr>
          <w:rFonts w:ascii="ＭＳ Ｐゴシック" w:eastAsia="ＭＳ Ｐゴシック" w:hAnsi="ＭＳ Ｐゴシック" w:hint="eastAsia"/>
          <w:color w:val="000000" w:themeColor="text1"/>
          <w:spacing w:val="-2"/>
        </w:rPr>
        <w:t>への</w:t>
      </w:r>
      <w:r w:rsidR="000B35A0">
        <w:rPr>
          <w:rFonts w:ascii="ＭＳ Ｐゴシック" w:eastAsia="ＭＳ Ｐゴシック" w:hAnsi="ＭＳ Ｐゴシック" w:hint="eastAsia"/>
          <w:color w:val="000000" w:themeColor="text1"/>
          <w:spacing w:val="-2"/>
        </w:rPr>
        <w:t>緊急事態宣言を終了する中、我が国と</w:t>
      </w:r>
      <w:r w:rsidR="00D46EDD">
        <w:rPr>
          <w:rFonts w:ascii="ＭＳ Ｐゴシック" w:eastAsia="ＭＳ Ｐゴシック" w:hAnsi="ＭＳ Ｐゴシック" w:hint="eastAsia"/>
          <w:color w:val="000000" w:themeColor="text1"/>
          <w:spacing w:val="-2"/>
        </w:rPr>
        <w:t>しても</w:t>
      </w:r>
      <w:r w:rsidR="000B35A0" w:rsidRPr="00EA25BA">
        <w:rPr>
          <w:rFonts w:ascii="ＭＳ Ｐゴシック" w:eastAsia="ＭＳ Ｐゴシック" w:hAnsi="ＭＳ Ｐゴシック" w:hint="eastAsia"/>
          <w:color w:val="000000" w:themeColor="text1"/>
          <w:spacing w:val="-2"/>
        </w:rPr>
        <w:t>医療や社会の経験が蓄積され</w:t>
      </w:r>
      <w:r w:rsidRPr="00EA25BA">
        <w:rPr>
          <w:rFonts w:ascii="ＭＳ Ｐゴシック" w:eastAsia="ＭＳ Ｐゴシック" w:hAnsi="ＭＳ Ｐゴシック" w:hint="eastAsia"/>
          <w:color w:val="000000" w:themeColor="text1"/>
          <w:spacing w:val="-2"/>
        </w:rPr>
        <w:t>たことから</w:t>
      </w:r>
      <w:r w:rsidR="00D46EDD">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感染症としての取り扱い</w:t>
      </w:r>
      <w:r w:rsidR="000B35A0">
        <w:rPr>
          <w:rFonts w:ascii="ＭＳ Ｐゴシック" w:eastAsia="ＭＳ Ｐゴシック" w:hAnsi="ＭＳ Ｐゴシック" w:hint="eastAsia"/>
          <w:color w:val="000000" w:themeColor="text1"/>
          <w:spacing w:val="-2"/>
        </w:rPr>
        <w:t>上の</w:t>
      </w:r>
      <w:r w:rsidRPr="00EA25BA">
        <w:rPr>
          <w:rFonts w:ascii="ＭＳ Ｐゴシック" w:eastAsia="ＭＳ Ｐゴシック" w:hAnsi="ＭＳ Ｐゴシック" w:hint="eastAsia"/>
          <w:color w:val="000000" w:themeColor="text1"/>
          <w:spacing w:val="-2"/>
        </w:rPr>
        <w:t>位置づけ</w:t>
      </w:r>
      <w:r w:rsidR="000B35A0">
        <w:rPr>
          <w:rFonts w:ascii="ＭＳ Ｐゴシック" w:eastAsia="ＭＳ Ｐゴシック" w:hAnsi="ＭＳ Ｐゴシック" w:hint="eastAsia"/>
          <w:color w:val="000000" w:themeColor="text1"/>
          <w:spacing w:val="-2"/>
        </w:rPr>
        <w:t>を</w:t>
      </w:r>
      <w:r w:rsidRPr="00EA25BA">
        <w:rPr>
          <w:rFonts w:ascii="ＭＳ Ｐゴシック" w:eastAsia="ＭＳ Ｐゴシック" w:hAnsi="ＭＳ Ｐゴシック" w:hint="eastAsia"/>
          <w:color w:val="000000" w:themeColor="text1"/>
          <w:spacing w:val="-2"/>
        </w:rPr>
        <w:t>変更</w:t>
      </w:r>
      <w:r w:rsidR="000B35A0">
        <w:rPr>
          <w:rFonts w:ascii="ＭＳ Ｐゴシック" w:eastAsia="ＭＳ Ｐゴシック" w:hAnsi="ＭＳ Ｐゴシック" w:hint="eastAsia"/>
          <w:color w:val="000000" w:themeColor="text1"/>
          <w:spacing w:val="-2"/>
        </w:rPr>
        <w:t>し</w:t>
      </w:r>
      <w:r w:rsidRPr="00EA25BA">
        <w:rPr>
          <w:rFonts w:ascii="ＭＳ Ｐゴシック" w:eastAsia="ＭＳ Ｐゴシック" w:hAnsi="ＭＳ Ｐゴシック" w:hint="eastAsia"/>
          <w:color w:val="000000" w:themeColor="text1"/>
          <w:spacing w:val="-2"/>
        </w:rPr>
        <w:t>たものです。これまで</w:t>
      </w:r>
      <w:r w:rsidR="0080536A">
        <w:rPr>
          <w:rFonts w:ascii="ＭＳ Ｐゴシック" w:eastAsia="ＭＳ Ｐゴシック" w:hAnsi="ＭＳ Ｐゴシック" w:hint="eastAsia"/>
          <w:color w:val="000000" w:themeColor="text1"/>
          <w:spacing w:val="-2"/>
        </w:rPr>
        <w:t>は</w:t>
      </w:r>
      <w:r w:rsidRPr="00EA25BA">
        <w:rPr>
          <w:rFonts w:ascii="ＭＳ Ｐゴシック" w:eastAsia="ＭＳ Ｐゴシック" w:hAnsi="ＭＳ Ｐゴシック" w:hint="eastAsia"/>
          <w:color w:val="000000" w:themeColor="text1"/>
          <w:spacing w:val="-2"/>
        </w:rPr>
        <w:t>２類相当の</w:t>
      </w:r>
      <w:r w:rsidR="00D46EDD">
        <w:rPr>
          <w:rFonts w:ascii="ＭＳ Ｐゴシック" w:eastAsia="ＭＳ Ｐゴシック" w:hAnsi="ＭＳ Ｐゴシック" w:hint="eastAsia"/>
          <w:color w:val="000000" w:themeColor="text1"/>
          <w:spacing w:val="-2"/>
        </w:rPr>
        <w:t>感染症</w:t>
      </w:r>
      <w:r w:rsidRPr="00EA25BA">
        <w:rPr>
          <w:rFonts w:ascii="ＭＳ Ｐゴシック" w:eastAsia="ＭＳ Ｐゴシック" w:hAnsi="ＭＳ Ｐゴシック" w:hint="eastAsia"/>
          <w:color w:val="000000" w:themeColor="text1"/>
          <w:spacing w:val="-2"/>
        </w:rPr>
        <w:t>として、法律により一律に制御され</w:t>
      </w:r>
      <w:r w:rsidR="0080536A">
        <w:rPr>
          <w:rFonts w:ascii="ＭＳ Ｐゴシック" w:eastAsia="ＭＳ Ｐゴシック" w:hAnsi="ＭＳ Ｐゴシック" w:hint="eastAsia"/>
          <w:color w:val="000000" w:themeColor="text1"/>
          <w:spacing w:val="-2"/>
        </w:rPr>
        <w:t>た</w:t>
      </w:r>
      <w:r w:rsidRPr="00EA25BA">
        <w:rPr>
          <w:rFonts w:ascii="ＭＳ Ｐゴシック" w:eastAsia="ＭＳ Ｐゴシック" w:hAnsi="ＭＳ Ｐゴシック" w:hint="eastAsia"/>
          <w:color w:val="000000" w:themeColor="text1"/>
          <w:spacing w:val="-2"/>
        </w:rPr>
        <w:t>対応</w:t>
      </w:r>
      <w:r w:rsidR="0080536A">
        <w:rPr>
          <w:rFonts w:ascii="ＭＳ Ｐゴシック" w:eastAsia="ＭＳ Ｐゴシック" w:hAnsi="ＭＳ Ｐゴシック" w:hint="eastAsia"/>
          <w:color w:val="000000" w:themeColor="text1"/>
          <w:spacing w:val="-2"/>
        </w:rPr>
        <w:t>が行われていました。このたび</w:t>
      </w:r>
      <w:r w:rsidR="000B35A0" w:rsidRPr="00EA25BA">
        <w:rPr>
          <w:rFonts w:ascii="ＭＳ Ｐゴシック" w:eastAsia="ＭＳ Ｐゴシック" w:hAnsi="ＭＳ Ｐゴシック" w:hint="eastAsia"/>
          <w:color w:val="000000" w:themeColor="text1"/>
          <w:spacing w:val="-2"/>
        </w:rPr>
        <w:t>５類</w:t>
      </w:r>
      <w:r w:rsidR="000B35A0">
        <w:rPr>
          <w:rFonts w:ascii="ＭＳ Ｐゴシック" w:eastAsia="ＭＳ Ｐゴシック" w:hAnsi="ＭＳ Ｐゴシック" w:hint="eastAsia"/>
          <w:color w:val="000000" w:themeColor="text1"/>
          <w:spacing w:val="-2"/>
        </w:rPr>
        <w:t>へと変更されたことで、</w:t>
      </w:r>
      <w:r w:rsidR="0080536A">
        <w:rPr>
          <w:rFonts w:ascii="ＭＳ Ｐゴシック" w:eastAsia="ＭＳ Ｐゴシック" w:hAnsi="ＭＳ Ｐゴシック" w:hint="eastAsia"/>
          <w:color w:val="000000" w:themeColor="text1"/>
          <w:spacing w:val="-2"/>
        </w:rPr>
        <w:t>その対応は</w:t>
      </w:r>
      <w:r w:rsidRPr="00EA25BA">
        <w:rPr>
          <w:rFonts w:ascii="ＭＳ Ｐゴシック" w:eastAsia="ＭＳ Ｐゴシック" w:hAnsi="ＭＳ Ｐゴシック" w:hint="eastAsia"/>
          <w:color w:val="000000" w:themeColor="text1"/>
          <w:spacing w:val="-2"/>
        </w:rPr>
        <w:t>行政からの情報に基づいた</w:t>
      </w:r>
      <w:r w:rsidR="0080536A">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個人や施設（団体）</w:t>
      </w:r>
      <w:r w:rsidR="00E02BD3">
        <w:rPr>
          <w:rFonts w:ascii="ＭＳ Ｐゴシック" w:eastAsia="ＭＳ Ｐゴシック" w:hAnsi="ＭＳ Ｐゴシック" w:hint="eastAsia"/>
          <w:color w:val="000000" w:themeColor="text1"/>
          <w:spacing w:val="-2"/>
        </w:rPr>
        <w:t>の</w:t>
      </w:r>
      <w:r w:rsidRPr="00EA25BA">
        <w:rPr>
          <w:rFonts w:ascii="ＭＳ Ｐゴシック" w:eastAsia="ＭＳ Ｐゴシック" w:hAnsi="ＭＳ Ｐゴシック" w:hint="eastAsia"/>
          <w:color w:val="000000" w:themeColor="text1"/>
          <w:spacing w:val="-2"/>
        </w:rPr>
        <w:t>判断</w:t>
      </w:r>
      <w:r w:rsidR="0080536A">
        <w:rPr>
          <w:rFonts w:ascii="ＭＳ Ｐゴシック" w:eastAsia="ＭＳ Ｐゴシック" w:hAnsi="ＭＳ Ｐゴシック" w:hint="eastAsia"/>
          <w:color w:val="000000" w:themeColor="text1"/>
          <w:spacing w:val="-2"/>
        </w:rPr>
        <w:t>に</w:t>
      </w:r>
      <w:r w:rsidRPr="00EA25BA">
        <w:rPr>
          <w:rFonts w:ascii="ＭＳ Ｐゴシック" w:eastAsia="ＭＳ Ｐゴシック" w:hAnsi="ＭＳ Ｐゴシック" w:hint="eastAsia"/>
          <w:color w:val="000000" w:themeColor="text1"/>
          <w:spacing w:val="-2"/>
        </w:rPr>
        <w:t>委ねられること</w:t>
      </w:r>
      <w:r w:rsidR="00E02BD3">
        <w:rPr>
          <w:rFonts w:ascii="ＭＳ Ｐゴシック" w:eastAsia="ＭＳ Ｐゴシック" w:hAnsi="ＭＳ Ｐゴシック" w:hint="eastAsia"/>
          <w:color w:val="000000" w:themeColor="text1"/>
          <w:spacing w:val="-2"/>
        </w:rPr>
        <w:t>と</w:t>
      </w:r>
      <w:r w:rsidRPr="00EA25BA">
        <w:rPr>
          <w:rFonts w:ascii="ＭＳ Ｐゴシック" w:eastAsia="ＭＳ Ｐゴシック" w:hAnsi="ＭＳ Ｐゴシック" w:hint="eastAsia"/>
          <w:color w:val="000000" w:themeColor="text1"/>
          <w:spacing w:val="-2"/>
        </w:rPr>
        <w:t>なりま</w:t>
      </w:r>
      <w:r w:rsidR="0080536A">
        <w:rPr>
          <w:rFonts w:ascii="ＭＳ Ｐゴシック" w:eastAsia="ＭＳ Ｐゴシック" w:hAnsi="ＭＳ Ｐゴシック" w:hint="eastAsia"/>
          <w:color w:val="000000" w:themeColor="text1"/>
          <w:spacing w:val="-2"/>
        </w:rPr>
        <w:t>す</w:t>
      </w:r>
      <w:r w:rsidRPr="00EA25BA">
        <w:rPr>
          <w:rFonts w:ascii="ＭＳ Ｐゴシック" w:eastAsia="ＭＳ Ｐゴシック" w:hAnsi="ＭＳ Ｐゴシック" w:hint="eastAsia"/>
          <w:color w:val="000000" w:themeColor="text1"/>
          <w:spacing w:val="-2"/>
        </w:rPr>
        <w:t>。</w:t>
      </w:r>
    </w:p>
    <w:p w14:paraId="723CDD8B" w14:textId="0D4A1DBB" w:rsidR="00EA25BA" w:rsidRPr="00EA25BA" w:rsidRDefault="00EA25BA" w:rsidP="0080536A">
      <w:pPr>
        <w:pStyle w:val="a4"/>
        <w:adjustRightInd w:val="0"/>
        <w:snapToGrid w:val="0"/>
        <w:spacing w:before="0"/>
        <w:ind w:left="0" w:firstLine="11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この変更に伴い、健診８団体が運用してきた「</w:t>
      </w:r>
      <w:r w:rsidRPr="00EA25BA">
        <w:rPr>
          <w:rFonts w:ascii="ＭＳ Ｐゴシック" w:eastAsia="ＭＳ Ｐゴシック" w:hAnsi="ＭＳ Ｐゴシック"/>
          <w:color w:val="000000" w:themeColor="text1"/>
          <w:spacing w:val="-2"/>
        </w:rPr>
        <w:t>健康診断実施時における新型コロナウイルス感染症対策について</w:t>
      </w:r>
      <w:r w:rsidRPr="00EA25BA">
        <w:rPr>
          <w:rFonts w:ascii="ＭＳ Ｐゴシック" w:eastAsia="ＭＳ Ｐゴシック" w:hAnsi="ＭＳ Ｐゴシック" w:hint="eastAsia"/>
          <w:color w:val="000000" w:themeColor="text1"/>
          <w:spacing w:val="-2"/>
        </w:rPr>
        <w:t>」は廃止され</w:t>
      </w:r>
      <w:r w:rsidR="00D46EDD">
        <w:rPr>
          <w:rFonts w:ascii="ＭＳ Ｐゴシック" w:eastAsia="ＭＳ Ｐゴシック" w:hAnsi="ＭＳ Ｐゴシック" w:hint="eastAsia"/>
          <w:color w:val="000000" w:themeColor="text1"/>
          <w:spacing w:val="-2"/>
        </w:rPr>
        <w:t>ることになり</w:t>
      </w:r>
      <w:r w:rsidRPr="00EA25BA">
        <w:rPr>
          <w:rFonts w:ascii="ＭＳ Ｐゴシック" w:eastAsia="ＭＳ Ｐゴシック" w:hAnsi="ＭＳ Ｐゴシック" w:hint="eastAsia"/>
          <w:color w:val="000000" w:themeColor="text1"/>
          <w:spacing w:val="-2"/>
        </w:rPr>
        <w:t>まし</w:t>
      </w:r>
      <w:r w:rsidR="0080536A">
        <w:rPr>
          <w:rFonts w:ascii="ＭＳ Ｐゴシック" w:eastAsia="ＭＳ Ｐゴシック" w:hAnsi="ＭＳ Ｐゴシック" w:hint="eastAsia"/>
          <w:color w:val="000000" w:themeColor="text1"/>
          <w:spacing w:val="-2"/>
        </w:rPr>
        <w:t>た。そして5類移行同日の</w:t>
      </w:r>
      <w:r w:rsidR="0080536A" w:rsidRPr="00EA25BA">
        <w:rPr>
          <w:rFonts w:ascii="ＭＳ Ｐゴシック" w:eastAsia="ＭＳ Ｐゴシック" w:hAnsi="ＭＳ Ｐゴシック" w:hint="eastAsia"/>
          <w:color w:val="000000" w:themeColor="text1"/>
          <w:spacing w:val="-2"/>
        </w:rPr>
        <w:t>5月8日</w:t>
      </w:r>
      <w:r w:rsidR="0080536A">
        <w:rPr>
          <w:rFonts w:ascii="ＭＳ Ｐゴシック" w:eastAsia="ＭＳ Ｐゴシック" w:hAnsi="ＭＳ Ｐゴシック" w:hint="eastAsia"/>
          <w:color w:val="000000" w:themeColor="text1"/>
          <w:spacing w:val="-2"/>
        </w:rPr>
        <w:t>より、</w:t>
      </w:r>
      <w:r w:rsidR="0080536A" w:rsidRPr="00EA25BA">
        <w:rPr>
          <w:rFonts w:ascii="ＭＳ Ｐゴシック" w:eastAsia="ＭＳ Ｐゴシック" w:hAnsi="ＭＳ Ｐゴシック" w:hint="eastAsia"/>
          <w:color w:val="000000" w:themeColor="text1"/>
          <w:spacing w:val="-2"/>
        </w:rPr>
        <w:t>健診８団体</w:t>
      </w:r>
      <w:r w:rsidR="0080536A">
        <w:rPr>
          <w:rFonts w:ascii="ＭＳ Ｐゴシック" w:eastAsia="ＭＳ Ｐゴシック" w:hAnsi="ＭＳ Ｐゴシック" w:hint="eastAsia"/>
          <w:color w:val="000000" w:themeColor="text1"/>
          <w:spacing w:val="-2"/>
        </w:rPr>
        <w:t>による</w:t>
      </w:r>
      <w:r w:rsidR="00D46EDD">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必要と考える対策</w:t>
      </w:r>
      <w:r w:rsidR="0080536A">
        <w:rPr>
          <w:rFonts w:ascii="ＭＳ Ｐゴシック" w:eastAsia="ＭＳ Ｐゴシック" w:hAnsi="ＭＳ Ｐゴシック" w:hint="eastAsia"/>
          <w:color w:val="000000" w:themeColor="text1"/>
          <w:spacing w:val="-2"/>
        </w:rPr>
        <w:t>」を</w:t>
      </w:r>
      <w:r w:rsidRPr="00EA25BA">
        <w:rPr>
          <w:rFonts w:ascii="ＭＳ Ｐゴシック" w:eastAsia="ＭＳ Ｐゴシック" w:hAnsi="ＭＳ Ｐゴシック" w:hint="eastAsia"/>
          <w:color w:val="000000" w:themeColor="text1"/>
          <w:spacing w:val="-2"/>
        </w:rPr>
        <w:t>整理し</w:t>
      </w:r>
      <w:r w:rsidR="0080536A">
        <w:rPr>
          <w:rFonts w:ascii="ＭＳ Ｐゴシック" w:eastAsia="ＭＳ Ｐゴシック" w:hAnsi="ＭＳ Ｐゴシック" w:hint="eastAsia"/>
          <w:color w:val="000000" w:themeColor="text1"/>
          <w:spacing w:val="-2"/>
        </w:rPr>
        <w:t>た</w:t>
      </w:r>
      <w:r w:rsidR="00E02BD3">
        <w:rPr>
          <w:rFonts w:ascii="ＭＳ Ｐゴシック" w:eastAsia="ＭＳ Ｐゴシック" w:hAnsi="ＭＳ Ｐゴシック" w:hint="eastAsia"/>
          <w:color w:val="000000" w:themeColor="text1"/>
          <w:spacing w:val="-2"/>
        </w:rPr>
        <w:t>改正</w:t>
      </w:r>
      <w:r w:rsidR="00D46EDD">
        <w:rPr>
          <w:rFonts w:ascii="ＭＳ Ｐゴシック" w:eastAsia="ＭＳ Ｐゴシック" w:hAnsi="ＭＳ Ｐゴシック" w:hint="eastAsia"/>
          <w:color w:val="000000" w:themeColor="text1"/>
          <w:spacing w:val="-2"/>
        </w:rPr>
        <w:t>版</w:t>
      </w:r>
      <w:r w:rsidR="0080536A">
        <w:rPr>
          <w:rFonts w:ascii="ＭＳ Ｐゴシック" w:eastAsia="ＭＳ Ｐゴシック" w:hAnsi="ＭＳ Ｐゴシック" w:hint="eastAsia"/>
          <w:color w:val="000000" w:themeColor="text1"/>
          <w:spacing w:val="-2"/>
        </w:rPr>
        <w:t>を作成し</w:t>
      </w:r>
      <w:r w:rsidR="00E02BD3">
        <w:rPr>
          <w:rFonts w:ascii="ＭＳ Ｐゴシック" w:eastAsia="ＭＳ Ｐゴシック" w:hAnsi="ＭＳ Ｐゴシック" w:hint="eastAsia"/>
          <w:color w:val="000000" w:themeColor="text1"/>
          <w:spacing w:val="-2"/>
        </w:rPr>
        <w:t>公表</w:t>
      </w:r>
      <w:r w:rsidR="0080536A">
        <w:rPr>
          <w:rFonts w:ascii="ＭＳ Ｐゴシック" w:eastAsia="ＭＳ Ｐゴシック" w:hAnsi="ＭＳ Ｐゴシック" w:hint="eastAsia"/>
          <w:color w:val="000000" w:themeColor="text1"/>
          <w:spacing w:val="-2"/>
        </w:rPr>
        <w:t>させて頂きました。</w:t>
      </w:r>
    </w:p>
    <w:p w14:paraId="240C1D2D" w14:textId="14A71DD1"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 xml:space="preserve">　今回の健診８団体の改正は、各団体の意見を基に、簡略化を図</w:t>
      </w:r>
      <w:r w:rsidR="00D46EDD">
        <w:rPr>
          <w:rFonts w:ascii="ＭＳ Ｐゴシック" w:eastAsia="ＭＳ Ｐゴシック" w:hAnsi="ＭＳ Ｐゴシック" w:hint="eastAsia"/>
          <w:color w:val="000000" w:themeColor="text1"/>
          <w:spacing w:val="-2"/>
        </w:rPr>
        <w:t>るとともに</w:t>
      </w:r>
      <w:r w:rsidRPr="00EA25BA">
        <w:rPr>
          <w:rFonts w:ascii="ＭＳ Ｐゴシック" w:eastAsia="ＭＳ Ｐゴシック" w:hAnsi="ＭＳ Ｐゴシック" w:hint="eastAsia"/>
          <w:color w:val="000000" w:themeColor="text1"/>
          <w:spacing w:val="-2"/>
        </w:rPr>
        <w:t>公倍数を示すことを目標として行われ</w:t>
      </w:r>
      <w:r w:rsidR="00E02BD3">
        <w:rPr>
          <w:rFonts w:ascii="ＭＳ Ｐゴシック" w:eastAsia="ＭＳ Ｐゴシック" w:hAnsi="ＭＳ Ｐゴシック" w:hint="eastAsia"/>
          <w:color w:val="000000" w:themeColor="text1"/>
          <w:spacing w:val="-2"/>
        </w:rPr>
        <w:t>ました</w:t>
      </w:r>
      <w:r w:rsidR="00D46EDD">
        <w:rPr>
          <w:rFonts w:ascii="ＭＳ Ｐゴシック" w:eastAsia="ＭＳ Ｐゴシック" w:hAnsi="ＭＳ Ｐゴシック" w:hint="eastAsia"/>
          <w:color w:val="000000" w:themeColor="text1"/>
          <w:spacing w:val="-2"/>
        </w:rPr>
        <w:t>。これにより</w:t>
      </w:r>
      <w:r w:rsidRPr="00EA25BA">
        <w:rPr>
          <w:rFonts w:ascii="ＭＳ Ｐゴシック" w:eastAsia="ＭＳ Ｐゴシック" w:hAnsi="ＭＳ Ｐゴシック" w:hint="eastAsia"/>
          <w:color w:val="000000" w:themeColor="text1"/>
          <w:spacing w:val="-2"/>
        </w:rPr>
        <w:t>参加団体としての自由度</w:t>
      </w:r>
      <w:r w:rsidR="00D46EDD">
        <w:rPr>
          <w:rFonts w:ascii="ＭＳ Ｐゴシック" w:eastAsia="ＭＳ Ｐゴシック" w:hAnsi="ＭＳ Ｐゴシック" w:hint="eastAsia"/>
          <w:color w:val="000000" w:themeColor="text1"/>
          <w:spacing w:val="-2"/>
        </w:rPr>
        <w:t>は</w:t>
      </w:r>
      <w:r w:rsidRPr="00EA25BA">
        <w:rPr>
          <w:rFonts w:ascii="ＭＳ Ｐゴシック" w:eastAsia="ＭＳ Ｐゴシック" w:hAnsi="ＭＳ Ｐゴシック" w:hint="eastAsia"/>
          <w:color w:val="000000" w:themeColor="text1"/>
          <w:spacing w:val="-2"/>
        </w:rPr>
        <w:t>高まった一方</w:t>
      </w:r>
      <w:r w:rsidR="00D46EDD">
        <w:rPr>
          <w:rFonts w:ascii="ＭＳ Ｐゴシック" w:eastAsia="ＭＳ Ｐゴシック" w:hAnsi="ＭＳ Ｐゴシック" w:hint="eastAsia"/>
          <w:color w:val="000000" w:themeColor="text1"/>
          <w:spacing w:val="-2"/>
        </w:rPr>
        <w:t>で</w:t>
      </w:r>
      <w:r w:rsidRPr="00EA25BA">
        <w:rPr>
          <w:rFonts w:ascii="ＭＳ Ｐゴシック" w:eastAsia="ＭＳ Ｐゴシック" w:hAnsi="ＭＳ Ｐゴシック" w:hint="eastAsia"/>
          <w:color w:val="000000" w:themeColor="text1"/>
          <w:spacing w:val="-2"/>
        </w:rPr>
        <w:t>、</w:t>
      </w:r>
      <w:r w:rsidR="00E02BD3">
        <w:rPr>
          <w:rFonts w:ascii="ＭＳ Ｐゴシック" w:eastAsia="ＭＳ Ｐゴシック" w:hAnsi="ＭＳ Ｐゴシック" w:hint="eastAsia"/>
          <w:color w:val="000000" w:themeColor="text1"/>
          <w:spacing w:val="-2"/>
        </w:rPr>
        <w:t>８団体間における</w:t>
      </w:r>
      <w:r w:rsidRPr="00EA25BA">
        <w:rPr>
          <w:rFonts w:ascii="ＭＳ Ｐゴシック" w:eastAsia="ＭＳ Ｐゴシック" w:hAnsi="ＭＳ Ｐゴシック" w:hint="eastAsia"/>
          <w:color w:val="000000" w:themeColor="text1"/>
          <w:spacing w:val="-2"/>
        </w:rPr>
        <w:t>考え方</w:t>
      </w:r>
      <w:r w:rsidR="00E02BD3">
        <w:rPr>
          <w:rFonts w:ascii="ＭＳ Ｐゴシック" w:eastAsia="ＭＳ Ｐゴシック" w:hAnsi="ＭＳ Ｐゴシック" w:hint="eastAsia"/>
          <w:color w:val="000000" w:themeColor="text1"/>
          <w:spacing w:val="-2"/>
        </w:rPr>
        <w:t>や</w:t>
      </w:r>
      <w:r w:rsidRPr="00EA25BA">
        <w:rPr>
          <w:rFonts w:ascii="ＭＳ Ｐゴシック" w:eastAsia="ＭＳ Ｐゴシック" w:hAnsi="ＭＳ Ｐゴシック" w:hint="eastAsia"/>
          <w:color w:val="000000" w:themeColor="text1"/>
          <w:spacing w:val="-2"/>
        </w:rPr>
        <w:t>本質的な違いはないものの、法律による規定がないため</w:t>
      </w:r>
      <w:r w:rsidR="00D46EDD">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対応方法を細部まで示すことを避けたい</w:t>
      </w:r>
      <w:r w:rsidR="00D46EDD">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と</w:t>
      </w:r>
      <w:r w:rsidR="00D46EDD">
        <w:rPr>
          <w:rFonts w:ascii="ＭＳ Ｐゴシック" w:eastAsia="ＭＳ Ｐゴシック" w:hAnsi="ＭＳ Ｐゴシック" w:hint="eastAsia"/>
          <w:color w:val="000000" w:themeColor="text1"/>
          <w:spacing w:val="-2"/>
        </w:rPr>
        <w:t>される</w:t>
      </w:r>
      <w:r w:rsidRPr="00EA25BA">
        <w:rPr>
          <w:rFonts w:ascii="ＭＳ Ｐゴシック" w:eastAsia="ＭＳ Ｐゴシック" w:hAnsi="ＭＳ Ｐゴシック" w:hint="eastAsia"/>
          <w:color w:val="000000" w:themeColor="text1"/>
          <w:spacing w:val="-2"/>
        </w:rPr>
        <w:t>団体もあ</w:t>
      </w:r>
      <w:r w:rsidR="0080536A">
        <w:rPr>
          <w:rFonts w:ascii="ＭＳ Ｐゴシック" w:eastAsia="ＭＳ Ｐゴシック" w:hAnsi="ＭＳ Ｐゴシック" w:hint="eastAsia"/>
          <w:color w:val="000000" w:themeColor="text1"/>
          <w:spacing w:val="-2"/>
        </w:rPr>
        <w:t>り</w:t>
      </w:r>
      <w:r w:rsidRPr="00EA25BA">
        <w:rPr>
          <w:rFonts w:ascii="ＭＳ Ｐゴシック" w:eastAsia="ＭＳ Ｐゴシック" w:hAnsi="ＭＳ Ｐゴシック" w:hint="eastAsia"/>
          <w:color w:val="000000" w:themeColor="text1"/>
          <w:spacing w:val="-2"/>
        </w:rPr>
        <w:t>、以前に比べて</w:t>
      </w:r>
      <w:r w:rsidR="00D46EDD">
        <w:rPr>
          <w:rFonts w:ascii="ＭＳ Ｐゴシック" w:eastAsia="ＭＳ Ｐゴシック" w:hAnsi="ＭＳ Ｐゴシック" w:hint="eastAsia"/>
          <w:color w:val="000000" w:themeColor="text1"/>
          <w:spacing w:val="-2"/>
        </w:rPr>
        <w:t>やや</w:t>
      </w:r>
      <w:r w:rsidRPr="00EA25BA">
        <w:rPr>
          <w:rFonts w:ascii="ＭＳ Ｐゴシック" w:eastAsia="ＭＳ Ｐゴシック" w:hAnsi="ＭＳ Ｐゴシック" w:hint="eastAsia"/>
          <w:color w:val="000000" w:themeColor="text1"/>
          <w:spacing w:val="-2"/>
        </w:rPr>
        <w:t>漠然とした部分</w:t>
      </w:r>
      <w:r w:rsidR="00D46EDD">
        <w:rPr>
          <w:rFonts w:ascii="ＭＳ Ｐゴシック" w:eastAsia="ＭＳ Ｐゴシック" w:hAnsi="ＭＳ Ｐゴシック" w:hint="eastAsia"/>
          <w:color w:val="000000" w:themeColor="text1"/>
          <w:spacing w:val="-2"/>
        </w:rPr>
        <w:t>が含まれ</w:t>
      </w:r>
      <w:r w:rsidR="00E02BD3">
        <w:rPr>
          <w:rFonts w:ascii="ＭＳ Ｐゴシック" w:eastAsia="ＭＳ Ｐゴシック" w:hAnsi="ＭＳ Ｐゴシック" w:hint="eastAsia"/>
          <w:color w:val="000000" w:themeColor="text1"/>
          <w:spacing w:val="-2"/>
        </w:rPr>
        <w:t>た</w:t>
      </w:r>
      <w:r w:rsidRPr="00EA25BA">
        <w:rPr>
          <w:rFonts w:ascii="ＭＳ Ｐゴシック" w:eastAsia="ＭＳ Ｐゴシック" w:hAnsi="ＭＳ Ｐゴシック" w:hint="eastAsia"/>
          <w:color w:val="000000" w:themeColor="text1"/>
          <w:spacing w:val="-2"/>
        </w:rPr>
        <w:t>こと</w:t>
      </w:r>
      <w:r w:rsidR="00E02BD3">
        <w:rPr>
          <w:rFonts w:ascii="ＭＳ Ｐゴシック" w:eastAsia="ＭＳ Ｐゴシック" w:hAnsi="ＭＳ Ｐゴシック" w:hint="eastAsia"/>
          <w:color w:val="000000" w:themeColor="text1"/>
          <w:spacing w:val="-2"/>
        </w:rPr>
        <w:t>につき</w:t>
      </w:r>
      <w:r w:rsidR="0080536A">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ご了承</w:t>
      </w:r>
      <w:r w:rsidR="00D46EDD">
        <w:rPr>
          <w:rFonts w:ascii="ＭＳ Ｐゴシック" w:eastAsia="ＭＳ Ｐゴシック" w:hAnsi="ＭＳ Ｐゴシック" w:hint="eastAsia"/>
          <w:color w:val="000000" w:themeColor="text1"/>
          <w:spacing w:val="-2"/>
        </w:rPr>
        <w:t>頂きた</w:t>
      </w:r>
      <w:r w:rsidR="004A29F9">
        <w:rPr>
          <w:rFonts w:ascii="ＭＳ Ｐゴシック" w:eastAsia="ＭＳ Ｐゴシック" w:hAnsi="ＭＳ Ｐゴシック" w:hint="eastAsia"/>
          <w:color w:val="000000" w:themeColor="text1"/>
          <w:spacing w:val="-2"/>
        </w:rPr>
        <w:t>いと</w:t>
      </w:r>
      <w:r w:rsidR="00D46EDD">
        <w:rPr>
          <w:rFonts w:ascii="ＭＳ Ｐゴシック" w:eastAsia="ＭＳ Ｐゴシック" w:hAnsi="ＭＳ Ｐゴシック" w:hint="eastAsia"/>
          <w:color w:val="000000" w:themeColor="text1"/>
          <w:spacing w:val="-2"/>
        </w:rPr>
        <w:t>存じます。</w:t>
      </w:r>
    </w:p>
    <w:p w14:paraId="7FC80E9A" w14:textId="309CFEB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 xml:space="preserve">　今回の改正と従来の文書との差異</w:t>
      </w:r>
      <w:r w:rsidR="00D46EDD">
        <w:rPr>
          <w:rFonts w:ascii="ＭＳ Ｐゴシック" w:eastAsia="ＭＳ Ｐゴシック" w:hAnsi="ＭＳ Ｐゴシック" w:hint="eastAsia"/>
          <w:color w:val="000000" w:themeColor="text1"/>
          <w:spacing w:val="-2"/>
        </w:rPr>
        <w:t>を</w:t>
      </w:r>
      <w:r w:rsidRPr="00EA25BA">
        <w:rPr>
          <w:rFonts w:ascii="ＭＳ Ｐゴシック" w:eastAsia="ＭＳ Ｐゴシック" w:hAnsi="ＭＳ Ｐゴシック" w:hint="eastAsia"/>
          <w:color w:val="000000" w:themeColor="text1"/>
          <w:spacing w:val="-2"/>
        </w:rPr>
        <w:t>別紙１の表に示</w:t>
      </w:r>
      <w:r w:rsidR="00D46EDD">
        <w:rPr>
          <w:rFonts w:ascii="ＭＳ Ｐゴシック" w:eastAsia="ＭＳ Ｐゴシック" w:hAnsi="ＭＳ Ｐゴシック" w:hint="eastAsia"/>
          <w:color w:val="000000" w:themeColor="text1"/>
          <w:spacing w:val="-2"/>
        </w:rPr>
        <w:t>させて頂きました。</w:t>
      </w:r>
      <w:r w:rsidRPr="00EA25BA">
        <w:rPr>
          <w:rFonts w:ascii="ＭＳ Ｐゴシック" w:eastAsia="ＭＳ Ｐゴシック" w:hAnsi="ＭＳ Ｐゴシック" w:hint="eastAsia"/>
          <w:color w:val="000000" w:themeColor="text1"/>
          <w:spacing w:val="-2"/>
        </w:rPr>
        <w:t>法律による制限に代わる目安について</w:t>
      </w:r>
      <w:r w:rsidR="00E02BD3">
        <w:rPr>
          <w:rFonts w:ascii="ＭＳ Ｐゴシック" w:eastAsia="ＭＳ Ｐゴシック" w:hAnsi="ＭＳ Ｐゴシック" w:hint="eastAsia"/>
          <w:color w:val="000000" w:themeColor="text1"/>
          <w:spacing w:val="-2"/>
        </w:rPr>
        <w:t>は</w:t>
      </w:r>
      <w:r w:rsidRPr="00EA25BA">
        <w:rPr>
          <w:rFonts w:ascii="ＭＳ Ｐゴシック" w:eastAsia="ＭＳ Ｐゴシック" w:hAnsi="ＭＳ Ｐゴシック" w:hint="eastAsia"/>
          <w:color w:val="000000" w:themeColor="text1"/>
          <w:spacing w:val="-2"/>
        </w:rPr>
        <w:t>、</w:t>
      </w:r>
      <w:r w:rsidR="00155FFD">
        <w:rPr>
          <w:rFonts w:ascii="ＭＳ Ｐゴシック" w:eastAsia="ＭＳ Ｐゴシック" w:hAnsi="ＭＳ Ｐゴシック" w:hint="eastAsia"/>
          <w:color w:val="000000" w:themeColor="text1"/>
          <w:spacing w:val="-2"/>
        </w:rPr>
        <w:t>政府</w:t>
      </w:r>
      <w:r w:rsidR="00D52F72">
        <w:rPr>
          <w:rFonts w:ascii="ＭＳ Ｐゴシック" w:eastAsia="ＭＳ Ｐゴシック" w:hAnsi="ＭＳ Ｐゴシック" w:hint="eastAsia"/>
          <w:color w:val="000000" w:themeColor="text1"/>
          <w:spacing w:val="-2"/>
        </w:rPr>
        <w:t>や学会など責任ある公的団体</w:t>
      </w:r>
      <w:r w:rsidRPr="00EA25BA">
        <w:rPr>
          <w:rFonts w:ascii="ＭＳ Ｐゴシック" w:eastAsia="ＭＳ Ｐゴシック" w:hAnsi="ＭＳ Ｐゴシック" w:hint="eastAsia"/>
          <w:color w:val="000000" w:themeColor="text1"/>
          <w:spacing w:val="-2"/>
        </w:rPr>
        <w:t>から発出された情報を中心に</w:t>
      </w:r>
      <w:r w:rsidR="00D52F72">
        <w:rPr>
          <w:rFonts w:ascii="ＭＳ Ｐゴシック" w:eastAsia="ＭＳ Ｐゴシック" w:hAnsi="ＭＳ Ｐゴシック" w:hint="eastAsia"/>
          <w:color w:val="000000" w:themeColor="text1"/>
          <w:spacing w:val="-2"/>
        </w:rPr>
        <w:t>採用し、</w:t>
      </w:r>
      <w:r w:rsidRPr="00EA25BA">
        <w:rPr>
          <w:rFonts w:ascii="ＭＳ Ｐゴシック" w:eastAsia="ＭＳ Ｐゴシック" w:hAnsi="ＭＳ Ｐゴシック" w:hint="eastAsia"/>
          <w:color w:val="000000" w:themeColor="text1"/>
          <w:spacing w:val="-2"/>
        </w:rPr>
        <w:t>Q＆A形式で解説し</w:t>
      </w:r>
      <w:r w:rsidR="00D52F72">
        <w:rPr>
          <w:rFonts w:ascii="ＭＳ Ｐゴシック" w:eastAsia="ＭＳ Ｐゴシック" w:hAnsi="ＭＳ Ｐゴシック" w:hint="eastAsia"/>
          <w:color w:val="000000" w:themeColor="text1"/>
          <w:spacing w:val="-2"/>
        </w:rPr>
        <w:t>て</w:t>
      </w:r>
      <w:r w:rsidR="00D46EDD">
        <w:rPr>
          <w:rFonts w:ascii="ＭＳ Ｐゴシック" w:eastAsia="ＭＳ Ｐゴシック" w:hAnsi="ＭＳ Ｐゴシック" w:hint="eastAsia"/>
          <w:color w:val="000000" w:themeColor="text1"/>
          <w:spacing w:val="-2"/>
        </w:rPr>
        <w:t>出典</w:t>
      </w:r>
      <w:r w:rsidR="00E91832">
        <w:rPr>
          <w:rFonts w:ascii="ＭＳ Ｐゴシック" w:eastAsia="ＭＳ Ｐゴシック" w:hAnsi="ＭＳ Ｐゴシック" w:hint="eastAsia"/>
          <w:color w:val="000000" w:themeColor="text1"/>
          <w:spacing w:val="-2"/>
        </w:rPr>
        <w:t>・</w:t>
      </w:r>
      <w:r w:rsidR="00E02BD3">
        <w:rPr>
          <w:rFonts w:ascii="ＭＳ Ｐゴシック" w:eastAsia="ＭＳ Ｐゴシック" w:hAnsi="ＭＳ Ｐゴシック" w:hint="eastAsia"/>
          <w:color w:val="000000" w:themeColor="text1"/>
          <w:spacing w:val="-2"/>
        </w:rPr>
        <w:t>根拠</w:t>
      </w:r>
      <w:r w:rsidR="00D46EDD">
        <w:rPr>
          <w:rFonts w:ascii="ＭＳ Ｐゴシック" w:eastAsia="ＭＳ Ｐゴシック" w:hAnsi="ＭＳ Ｐゴシック" w:hint="eastAsia"/>
          <w:color w:val="000000" w:themeColor="text1"/>
          <w:spacing w:val="-2"/>
        </w:rPr>
        <w:t>を下段に</w:t>
      </w:r>
      <w:r w:rsidR="00E02BD3">
        <w:rPr>
          <w:rFonts w:ascii="ＭＳ Ｐゴシック" w:eastAsia="ＭＳ Ｐゴシック" w:hAnsi="ＭＳ Ｐゴシック" w:hint="eastAsia"/>
          <w:color w:val="000000" w:themeColor="text1"/>
          <w:spacing w:val="-2"/>
        </w:rPr>
        <w:t>お</w:t>
      </w:r>
      <w:r w:rsidR="00D46EDD">
        <w:rPr>
          <w:rFonts w:ascii="ＭＳ Ｐゴシック" w:eastAsia="ＭＳ Ｐゴシック" w:hAnsi="ＭＳ Ｐゴシック" w:hint="eastAsia"/>
          <w:color w:val="000000" w:themeColor="text1"/>
          <w:spacing w:val="-2"/>
        </w:rPr>
        <w:t>示し</w:t>
      </w:r>
      <w:r w:rsidR="00E02BD3">
        <w:rPr>
          <w:rFonts w:ascii="ＭＳ Ｐゴシック" w:eastAsia="ＭＳ Ｐゴシック" w:hAnsi="ＭＳ Ｐゴシック" w:hint="eastAsia"/>
          <w:color w:val="000000" w:themeColor="text1"/>
          <w:spacing w:val="-2"/>
        </w:rPr>
        <w:t>致しました。皆様の日常業務のご</w:t>
      </w:r>
      <w:r w:rsidRPr="00EA25BA">
        <w:rPr>
          <w:rFonts w:ascii="ＭＳ Ｐゴシック" w:eastAsia="ＭＳ Ｐゴシック" w:hAnsi="ＭＳ Ｐゴシック" w:hint="eastAsia"/>
          <w:color w:val="000000" w:themeColor="text1"/>
          <w:spacing w:val="-2"/>
        </w:rPr>
        <w:t>参考</w:t>
      </w:r>
      <w:r w:rsidR="00E02BD3">
        <w:rPr>
          <w:rFonts w:ascii="ＭＳ Ｐゴシック" w:eastAsia="ＭＳ Ｐゴシック" w:hAnsi="ＭＳ Ｐゴシック" w:hint="eastAsia"/>
          <w:color w:val="000000" w:themeColor="text1"/>
          <w:spacing w:val="-2"/>
        </w:rPr>
        <w:t>にして頂けましたら</w:t>
      </w:r>
      <w:r w:rsidR="00D52F72">
        <w:rPr>
          <w:rFonts w:ascii="ＭＳ Ｐゴシック" w:eastAsia="ＭＳ Ｐゴシック" w:hAnsi="ＭＳ Ｐゴシック" w:hint="eastAsia"/>
          <w:color w:val="000000" w:themeColor="text1"/>
          <w:spacing w:val="-2"/>
        </w:rPr>
        <w:t>幸甚</w:t>
      </w:r>
      <w:r w:rsidR="00E91832">
        <w:rPr>
          <w:rFonts w:ascii="ＭＳ Ｐゴシック" w:eastAsia="ＭＳ Ｐゴシック" w:hAnsi="ＭＳ Ｐゴシック" w:hint="eastAsia"/>
          <w:color w:val="000000" w:themeColor="text1"/>
          <w:spacing w:val="-2"/>
        </w:rPr>
        <w:t>に存じます</w:t>
      </w:r>
      <w:r w:rsidR="00E02BD3">
        <w:rPr>
          <w:rFonts w:ascii="ＭＳ Ｐゴシック" w:eastAsia="ＭＳ Ｐゴシック" w:hAnsi="ＭＳ Ｐゴシック" w:hint="eastAsia"/>
          <w:color w:val="000000" w:themeColor="text1"/>
          <w:spacing w:val="-2"/>
        </w:rPr>
        <w:t>。</w:t>
      </w:r>
    </w:p>
    <w:p w14:paraId="38E5202F" w14:textId="77777777" w:rsidR="00EA25BA" w:rsidRPr="00E02BD3"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491076D4"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spacing w:val="-2"/>
        </w:rPr>
        <w:t>１　感染症法上の位置付けの変更について</w:t>
      </w:r>
    </w:p>
    <w:p w14:paraId="17AB6EFF"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p>
    <w:p w14:paraId="26CDE728"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1-1</w:t>
      </w:r>
      <w:r w:rsidRPr="00EA25BA">
        <w:rPr>
          <w:rFonts w:ascii="ＭＳ Ｐゴシック" w:eastAsia="ＭＳ Ｐゴシック" w:hAnsi="ＭＳ Ｐゴシック" w:hint="eastAsia"/>
          <w:color w:val="0070C0"/>
          <w:spacing w:val="-2"/>
        </w:rPr>
        <w:t xml:space="preserve">　「新型コロナウイルス感染症の感染症法上の位置付けが令和5年5月8日から変更されることを踏まえ、感染対策の運用を見直しました。」とありますが、</w:t>
      </w:r>
      <w:r w:rsidRPr="00EA25BA">
        <w:rPr>
          <w:rFonts w:ascii="ＭＳ Ｐゴシック" w:eastAsia="ＭＳ Ｐゴシック" w:hAnsi="ＭＳ Ｐゴシック" w:hint="eastAsia"/>
          <w:color w:val="0070C0"/>
        </w:rPr>
        <w:t>具体的には何がどのように変わったのでしょうか。</w:t>
      </w:r>
    </w:p>
    <w:p w14:paraId="4429BE0D"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t>A</w:t>
      </w:r>
      <w:r w:rsidRPr="00EA25BA">
        <w:rPr>
          <w:rFonts w:ascii="ＭＳ Ｐゴシック" w:eastAsia="ＭＳ Ｐゴシック" w:hAnsi="ＭＳ Ｐゴシック"/>
          <w:color w:val="000000" w:themeColor="text1"/>
        </w:rPr>
        <w:t>1-1</w:t>
      </w:r>
      <w:r w:rsidRPr="00EA25BA">
        <w:rPr>
          <w:rFonts w:ascii="ＭＳ Ｐゴシック" w:eastAsia="ＭＳ Ｐゴシック" w:hAnsi="ＭＳ Ｐゴシック" w:hint="eastAsia"/>
          <w:color w:val="000000" w:themeColor="text1"/>
        </w:rPr>
        <w:t>この感染症の原因ウイルス自体や病態が変わった訳ではなく、医療者の経験の蓄積による疾病の理解、治療成績の向上やワクチン接種の普及や治療薬による軽症化などにより、社会的に対応方法を緩和できるようになったと解釈した上での変更と考えています。これまでは厳しい法的措置が可能な新型インフルエンザ等対策特別措置法に基づく２類相当の感染症として、基本的対処方針や業種別ガイドラインに沿って対応してきましたが、令和５年５月８日から法的措置の緩い５類へ移行されました。しかし、一定数の感染者は重症化し死に至る疾患であり、今後も波状的に感染者が増加すると予想されることから、重症化リスクの高い人への配慮を忘れず、安易な対応とならない様に、個人個人が流行の動向を見ながら注意深く振る舞う必要があります。</w:t>
      </w:r>
    </w:p>
    <w:p w14:paraId="106CCE5E"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hint="eastAsia"/>
          <w:color w:val="000000" w:themeColor="text1"/>
          <w:sz w:val="16"/>
          <w:szCs w:val="16"/>
        </w:rPr>
        <w:t xml:space="preserve">参考　</w:t>
      </w:r>
    </w:p>
    <w:p w14:paraId="3935B73A" w14:textId="77777777" w:rsidR="00EA25BA" w:rsidRPr="00EA25BA" w:rsidRDefault="00EA25BA" w:rsidP="00EA25BA">
      <w:pPr>
        <w:pStyle w:val="Default"/>
        <w:snapToGrid w:val="0"/>
        <w:rPr>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hint="eastAsia"/>
          <w:color w:val="000000" w:themeColor="text1"/>
          <w:sz w:val="16"/>
          <w:szCs w:val="16"/>
        </w:rPr>
        <w:t xml:space="preserve">厚生労働大臣　</w:t>
      </w:r>
      <w:r w:rsidRPr="00EA25BA">
        <w:rPr>
          <w:rFonts w:ascii="ＭＳ Ｐゴシック" w:eastAsia="ＭＳ Ｐゴシック" w:hAnsi="ＭＳ Ｐゴシック" w:cs="Yu Gothic" w:hint="eastAsia"/>
          <w:sz w:val="16"/>
          <w:szCs w:val="16"/>
        </w:rPr>
        <w:t>新型コロナウイルス感染症（</w:t>
      </w:r>
      <w:r w:rsidRPr="00EA25BA">
        <w:rPr>
          <w:rFonts w:ascii="ＭＳ Ｐゴシック" w:eastAsia="ＭＳ Ｐゴシック" w:hAnsi="ＭＳ Ｐゴシック" w:cs="Yu Gothic"/>
          <w:sz w:val="16"/>
          <w:szCs w:val="16"/>
        </w:rPr>
        <w:t>COVID-19</w:t>
      </w:r>
      <w:r w:rsidRPr="00EA25BA">
        <w:rPr>
          <w:rFonts w:ascii="ＭＳ Ｐゴシック" w:eastAsia="ＭＳ Ｐゴシック" w:hAnsi="ＭＳ Ｐゴシック" w:cs="Yu Gothic" w:hint="eastAsia"/>
          <w:sz w:val="16"/>
          <w:szCs w:val="16"/>
        </w:rPr>
        <w:t>）に係る</w:t>
      </w:r>
      <w:r w:rsidRPr="00EA25BA">
        <w:rPr>
          <w:rFonts w:ascii="ＭＳ Ｐゴシック" w:eastAsia="ＭＳ Ｐゴシック" w:hAnsi="ＭＳ Ｐゴシック" w:hint="eastAsia"/>
          <w:color w:val="000000" w:themeColor="text1"/>
          <w:sz w:val="16"/>
          <w:szCs w:val="16"/>
        </w:rPr>
        <w:t>新型インフルエンザ等感染症から</w:t>
      </w:r>
      <w:r w:rsidRPr="00EA25BA">
        <w:rPr>
          <w:rFonts w:ascii="ＭＳ Ｐゴシック" w:eastAsia="ＭＳ Ｐゴシック" w:hAnsi="ＭＳ Ｐゴシック"/>
          <w:color w:val="000000" w:themeColor="text1"/>
          <w:sz w:val="16"/>
          <w:szCs w:val="16"/>
        </w:rPr>
        <w:t xml:space="preserve"> 5 類感染症への移行について</w:t>
      </w:r>
      <w:r w:rsidRPr="00EA25BA">
        <w:rPr>
          <w:rFonts w:ascii="ＭＳ Ｐゴシック" w:eastAsia="ＭＳ Ｐゴシック" w:hAnsi="ＭＳ Ｐゴシック" w:hint="eastAsia"/>
          <w:color w:val="000000" w:themeColor="text1"/>
          <w:sz w:val="16"/>
          <w:szCs w:val="16"/>
        </w:rPr>
        <w:t xml:space="preserve">　令和５年４月２７日　</w:t>
      </w:r>
      <w:hyperlink r:id="rId7" w:history="1">
        <w:r w:rsidRPr="00EA25BA">
          <w:rPr>
            <w:rStyle w:val="a7"/>
            <w:rFonts w:ascii="ＭＳ Ｐゴシック" w:eastAsia="ＭＳ Ｐゴシック" w:hAnsi="ＭＳ Ｐゴシック"/>
            <w:sz w:val="16"/>
            <w:szCs w:val="16"/>
          </w:rPr>
          <w:t>https://www.mhlw.go.jp/content/001091810.pdf</w:t>
        </w:r>
      </w:hyperlink>
    </w:p>
    <w:p w14:paraId="5CC3060F" w14:textId="77777777" w:rsidR="00EA25BA" w:rsidRPr="00EA25BA" w:rsidRDefault="00EA25BA" w:rsidP="00EA25BA">
      <w:pPr>
        <w:pStyle w:val="a4"/>
        <w:adjustRightInd w:val="0"/>
        <w:snapToGrid w:val="0"/>
        <w:spacing w:before="0"/>
        <w:ind w:left="0"/>
        <w:rPr>
          <w:rStyle w:val="a7"/>
          <w:rFonts w:ascii="ＭＳ Ｐゴシック" w:eastAsia="ＭＳ Ｐゴシック" w:hAnsi="ＭＳ Ｐゴシック"/>
          <w:sz w:val="16"/>
          <w:szCs w:val="16"/>
        </w:rPr>
      </w:pPr>
      <w:r w:rsidRPr="00EA25BA">
        <w:rPr>
          <w:rFonts w:ascii="ＭＳ Ｐゴシック" w:eastAsia="ＭＳ Ｐゴシック" w:hAnsi="ＭＳ Ｐゴシック" w:cs="MS-Mincho" w:hint="eastAsia"/>
          <w:sz w:val="16"/>
          <w:szCs w:val="16"/>
        </w:rPr>
        <w:t xml:space="preserve">厚生労働省健康局長　</w:t>
      </w:r>
      <w:r w:rsidRPr="00EA25BA">
        <w:rPr>
          <w:rFonts w:ascii="ＭＳ Ｐゴシック" w:eastAsia="ＭＳ Ｐゴシック" w:hAnsi="ＭＳ Ｐゴシック" w:cs="MS-PMincho" w:hint="eastAsia"/>
          <w:sz w:val="16"/>
          <w:szCs w:val="16"/>
        </w:rPr>
        <w:t>感染症の予防及び感染症の患者に対する医療に関する法律等の一部を改正する法律の一部の施行に伴う関係政令の整備等に関する政令の一部を改正する政令等</w:t>
      </w:r>
      <w:r w:rsidRPr="00EA25BA">
        <w:rPr>
          <w:rFonts w:ascii="ＭＳ Ｐゴシック" w:eastAsia="ＭＳ Ｐゴシック" w:hAnsi="ＭＳ Ｐゴシック" w:cs="MS-Mincho" w:hint="eastAsia"/>
          <w:sz w:val="16"/>
          <w:szCs w:val="16"/>
        </w:rPr>
        <w:t xml:space="preserve">の公布について　</w:t>
      </w:r>
      <w:r w:rsidRPr="00EA25BA">
        <w:rPr>
          <w:rFonts w:ascii="ＭＳ Ｐゴシック" w:eastAsia="ＭＳ Ｐゴシック" w:hAnsi="ＭＳ Ｐゴシック" w:hint="eastAsia"/>
          <w:color w:val="000000" w:themeColor="text1"/>
          <w:sz w:val="16"/>
          <w:szCs w:val="16"/>
        </w:rPr>
        <w:t xml:space="preserve">令和５年４月２６日　</w:t>
      </w:r>
      <w:hyperlink r:id="rId8" w:history="1">
        <w:r w:rsidRPr="00EA25BA">
          <w:rPr>
            <w:rStyle w:val="a7"/>
            <w:rFonts w:ascii="ＭＳ Ｐゴシック" w:eastAsia="ＭＳ Ｐゴシック" w:hAnsi="ＭＳ Ｐゴシック"/>
            <w:sz w:val="16"/>
            <w:szCs w:val="16"/>
          </w:rPr>
          <w:t>https://www.mhlw.go.jp/content/001091314.pdf</w:t>
        </w:r>
      </w:hyperlink>
    </w:p>
    <w:p w14:paraId="40CC4D0F"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z w:val="20"/>
          <w:szCs w:val="20"/>
        </w:rPr>
      </w:pPr>
    </w:p>
    <w:p w14:paraId="78B50998"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rPr>
      </w:pPr>
      <w:r w:rsidRPr="00EA25BA">
        <w:rPr>
          <w:rFonts w:ascii="ＭＳ Ｐゴシック" w:eastAsia="ＭＳ Ｐゴシック" w:hAnsi="ＭＳ Ｐゴシック" w:hint="eastAsia"/>
          <w:color w:val="0070C0"/>
        </w:rPr>
        <w:t>Q</w:t>
      </w:r>
      <w:r w:rsidRPr="00EA25BA">
        <w:rPr>
          <w:rFonts w:ascii="ＭＳ Ｐゴシック" w:eastAsia="ＭＳ Ｐゴシック" w:hAnsi="ＭＳ Ｐゴシック"/>
          <w:color w:val="0070C0"/>
        </w:rPr>
        <w:t xml:space="preserve">1-2 </w:t>
      </w:r>
      <w:r w:rsidRPr="00EA25BA">
        <w:rPr>
          <w:rFonts w:ascii="ＭＳ Ｐゴシック" w:eastAsia="ＭＳ Ｐゴシック" w:hAnsi="ＭＳ Ｐゴシック" w:hint="eastAsia"/>
          <w:color w:val="0070C0"/>
        </w:rPr>
        <w:t>５類感染症と</w:t>
      </w:r>
      <w:r w:rsidRPr="00EA25BA">
        <w:rPr>
          <w:rFonts w:ascii="ＭＳ Ｐゴシック" w:eastAsia="ＭＳ Ｐゴシック" w:hAnsi="ＭＳ Ｐゴシック" w:hint="eastAsia"/>
          <w:color w:val="0070C0"/>
          <w:spacing w:val="-2"/>
        </w:rPr>
        <w:t>はどのようなものを指しますか。また、５類への移行後に総合健診施設としてはどのような感染症対策が必要ですか。</w:t>
      </w:r>
    </w:p>
    <w:p w14:paraId="543E018E"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rPr>
        <w:t>A</w:t>
      </w:r>
      <w:r w:rsidRPr="00EA25BA">
        <w:rPr>
          <w:rFonts w:ascii="ＭＳ Ｐゴシック" w:eastAsia="ＭＳ Ｐゴシック" w:hAnsi="ＭＳ Ｐゴシック"/>
          <w:color w:val="000000" w:themeColor="text1"/>
        </w:rPr>
        <w:t xml:space="preserve">1-2 </w:t>
      </w:r>
      <w:r w:rsidRPr="00EA25BA">
        <w:rPr>
          <w:rFonts w:ascii="ＭＳ Ｐゴシック" w:eastAsia="ＭＳ Ｐゴシック" w:hAnsi="ＭＳ Ｐゴシック" w:hint="eastAsia"/>
          <w:color w:val="000000" w:themeColor="text1"/>
        </w:rPr>
        <w:t>５類感染症</w:t>
      </w:r>
      <w:r w:rsidRPr="00EA25BA">
        <w:rPr>
          <w:rFonts w:ascii="ＭＳ Ｐゴシック" w:eastAsia="ＭＳ Ｐゴシック" w:hAnsi="ＭＳ Ｐゴシック" w:hint="eastAsia"/>
          <w:color w:val="000000" w:themeColor="text1"/>
          <w:spacing w:val="-2"/>
        </w:rPr>
        <w:t>はこれまで50種の様々な感染症により構成されていました</w:t>
      </w:r>
      <w:r w:rsidRPr="00EA25BA">
        <w:rPr>
          <w:rFonts w:ascii="ＭＳ Ｐゴシック" w:eastAsia="ＭＳ Ｐゴシック" w:hAnsi="ＭＳ Ｐゴシック" w:hint="eastAsia"/>
          <w:color w:val="000000" w:themeColor="text1"/>
        </w:rPr>
        <w:t>。一般には</w:t>
      </w:r>
      <w:r w:rsidRPr="00EA25BA">
        <w:rPr>
          <w:rFonts w:ascii="ＭＳ Ｐゴシック" w:eastAsia="ＭＳ Ｐゴシック" w:hAnsi="ＭＳ Ｐゴシック" w:hint="eastAsia"/>
          <w:color w:val="000000" w:themeColor="text1"/>
          <w:spacing w:val="-2"/>
        </w:rPr>
        <w:t>季節性インフルエンザと同じ分類に入ると言われますが、病態として同等である訳ではありません。５類にはアメーバ赤痢、Ｒ</w:t>
      </w:r>
      <w:r w:rsidRPr="00EA25BA">
        <w:rPr>
          <w:rFonts w:ascii="ＭＳ Ｐゴシック" w:eastAsia="ＭＳ Ｐゴシック" w:hAnsi="ＭＳ Ｐゴシック" w:hint="eastAsia"/>
          <w:color w:val="000000" w:themeColor="text1"/>
          <w:spacing w:val="-2"/>
        </w:rPr>
        <w:lastRenderedPageBreak/>
        <w:t>Ｓウイルス感染症、咽頭結膜熱、ウイルス性肝炎、感染性胃腸炎、急性脳炎、クロイツフェルト・ヤコブ病、後天性免疫不全症候群（HIV感染症）、水痘、性器クラミジア感染症、梅毒、風しん、薬剤耐性緑膿菌感染症、麻しんなどが含まれ、新型コロナウイルス感染が加わり51種となりました。これらは感染ルート、重症度や治療の難易度が様々で、報告時期も「直ちに報告」から「翌月初日までに報告」など緊急性の差も大きい疾患群です。新型コロナウイルス感染症</w:t>
      </w:r>
      <w:r w:rsidRPr="00EA25BA">
        <w:rPr>
          <w:rFonts w:ascii="ＭＳ Ｐゴシック" w:eastAsia="ＭＳ Ｐゴシック" w:hAnsi="ＭＳ Ｐゴシック"/>
        </w:rPr>
        <w:t>の発生動向等の把握</w:t>
      </w:r>
      <w:r w:rsidRPr="00EA25BA">
        <w:rPr>
          <w:rFonts w:ascii="ＭＳ Ｐゴシック" w:eastAsia="ＭＳ Ｐゴシック" w:hAnsi="ＭＳ Ｐゴシック" w:hint="eastAsia"/>
        </w:rPr>
        <w:t>も</w:t>
      </w:r>
      <w:r w:rsidRPr="00EA25BA">
        <w:rPr>
          <w:rFonts w:ascii="ＭＳ Ｐゴシック" w:eastAsia="ＭＳ Ｐゴシック" w:hAnsi="ＭＳ Ｐゴシック"/>
        </w:rPr>
        <w:t>、</w:t>
      </w:r>
      <w:r w:rsidRPr="00EA25BA">
        <w:rPr>
          <w:rFonts w:ascii="ＭＳ Ｐゴシック" w:eastAsia="ＭＳ Ｐゴシック" w:hAnsi="ＭＳ Ｐゴシック" w:hint="eastAsia"/>
        </w:rPr>
        <w:t>５類への</w:t>
      </w:r>
      <w:r w:rsidRPr="00EA25BA">
        <w:rPr>
          <w:rFonts w:ascii="ＭＳ Ｐゴシック" w:eastAsia="ＭＳ Ｐゴシック" w:hAnsi="ＭＳ Ｐゴシック"/>
        </w:rPr>
        <w:t>変更後は、感染症法に基づく</w:t>
      </w:r>
      <w:r w:rsidRPr="00EA25BA">
        <w:rPr>
          <w:rFonts w:ascii="ＭＳ Ｐゴシック" w:eastAsia="ＭＳ Ｐゴシック" w:hAnsi="ＭＳ Ｐゴシック" w:hint="eastAsia"/>
        </w:rPr>
        <w:t>指定届出機関（</w:t>
      </w:r>
      <w:r w:rsidRPr="00EA25BA">
        <w:rPr>
          <w:rFonts w:ascii="ＭＳ Ｐゴシック" w:eastAsia="ＭＳ Ｐゴシック" w:hAnsi="ＭＳ Ｐゴシック"/>
        </w:rPr>
        <w:t>COVID-19</w:t>
      </w:r>
      <w:r w:rsidRPr="00EA25BA">
        <w:rPr>
          <w:rFonts w:ascii="ＭＳ Ｐゴシック" w:eastAsia="ＭＳ Ｐゴシック" w:hAnsi="ＭＳ Ｐゴシック" w:hint="eastAsia"/>
        </w:rPr>
        <w:t>定点）の管理者</w:t>
      </w:r>
      <w:r w:rsidRPr="00EA25BA">
        <w:rPr>
          <w:rFonts w:ascii="ＭＳ Ｐゴシック" w:eastAsia="ＭＳ Ｐゴシック" w:hAnsi="ＭＳ Ｐゴシック"/>
        </w:rPr>
        <w:t>による報告となります</w:t>
      </w:r>
      <w:r w:rsidRPr="00EA25BA">
        <w:rPr>
          <w:rFonts w:ascii="ＭＳ Ｐゴシック" w:eastAsia="ＭＳ Ｐゴシック" w:hAnsi="ＭＳ Ｐゴシック" w:hint="eastAsia"/>
        </w:rPr>
        <w:t>。</w:t>
      </w:r>
      <w:r w:rsidRPr="00EA25BA">
        <w:rPr>
          <w:rFonts w:ascii="ＭＳ Ｐゴシック" w:eastAsia="ＭＳ Ｐゴシック" w:hAnsi="ＭＳ Ｐゴシック" w:hint="eastAsia"/>
          <w:color w:val="000000" w:themeColor="text1"/>
        </w:rPr>
        <w:t>この移行により、これまで法律で定められていた感染職員の就業再開時期や業種別ガイドラインなど法的基準が廃止されるため、今後は施設（業種）毎に引き続き必要な対策を自主的に策定し、運用する必要があります。</w:t>
      </w:r>
    </w:p>
    <w:p w14:paraId="69CE8FCE"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spacing w:val="-3"/>
          <w:sz w:val="16"/>
          <w:szCs w:val="16"/>
        </w:rPr>
      </w:pPr>
      <w:r w:rsidRPr="00EA25BA">
        <w:rPr>
          <w:rFonts w:ascii="ＭＳ Ｐゴシック" w:eastAsia="ＭＳ Ｐゴシック" w:hAnsi="ＭＳ Ｐゴシック" w:hint="eastAsia"/>
          <w:spacing w:val="-3"/>
          <w:sz w:val="16"/>
          <w:szCs w:val="16"/>
        </w:rPr>
        <w:t>参考</w:t>
      </w:r>
    </w:p>
    <w:p w14:paraId="346FCF44"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spacing w:val="-3"/>
          <w:sz w:val="16"/>
          <w:szCs w:val="16"/>
        </w:rPr>
      </w:pPr>
      <w:r w:rsidRPr="00EA25BA">
        <w:rPr>
          <w:rFonts w:ascii="ＭＳ Ｐゴシック" w:eastAsia="ＭＳ Ｐゴシック" w:hAnsi="ＭＳ Ｐゴシック" w:hint="eastAsia"/>
          <w:spacing w:val="-3"/>
          <w:sz w:val="16"/>
          <w:szCs w:val="16"/>
        </w:rPr>
        <w:t>感染症法における感染症の分類</w:t>
      </w:r>
    </w:p>
    <w:p w14:paraId="406F4017" w14:textId="77777777" w:rsidR="00EA25BA" w:rsidRPr="00EA25BA" w:rsidRDefault="004A29F9" w:rsidP="00EA25BA">
      <w:pPr>
        <w:pStyle w:val="a4"/>
        <w:adjustRightInd w:val="0"/>
        <w:snapToGrid w:val="0"/>
        <w:spacing w:before="0"/>
        <w:ind w:left="0"/>
        <w:rPr>
          <w:rStyle w:val="a7"/>
          <w:rFonts w:ascii="ＭＳ Ｐゴシック" w:eastAsia="ＭＳ Ｐゴシック" w:hAnsi="ＭＳ Ｐゴシック"/>
          <w:spacing w:val="-3"/>
          <w:sz w:val="16"/>
          <w:szCs w:val="16"/>
        </w:rPr>
      </w:pPr>
      <w:hyperlink r:id="rId9" w:history="1">
        <w:r w:rsidR="00EA25BA" w:rsidRPr="00EA25BA">
          <w:rPr>
            <w:rStyle w:val="a7"/>
            <w:rFonts w:ascii="ＭＳ Ｐゴシック" w:eastAsia="ＭＳ Ｐゴシック" w:hAnsi="ＭＳ Ｐゴシック"/>
            <w:spacing w:val="-3"/>
            <w:sz w:val="16"/>
            <w:szCs w:val="16"/>
          </w:rPr>
          <w:t>https://www.mhlw.go.jp/content/10900000/001093808.p</w:t>
        </w:r>
        <w:r w:rsidR="00EA25BA" w:rsidRPr="00EA25BA">
          <w:rPr>
            <w:rStyle w:val="a7"/>
            <w:rFonts w:ascii="ＭＳ Ｐゴシック" w:eastAsia="ＭＳ Ｐゴシック" w:hAnsi="ＭＳ Ｐゴシック" w:hint="eastAsia"/>
            <w:spacing w:val="-3"/>
            <w:sz w:val="16"/>
            <w:szCs w:val="16"/>
          </w:rPr>
          <w:t>d</w:t>
        </w:r>
        <w:r w:rsidR="00EA25BA" w:rsidRPr="00EA25BA">
          <w:rPr>
            <w:rStyle w:val="a7"/>
            <w:rFonts w:ascii="ＭＳ Ｐゴシック" w:eastAsia="ＭＳ Ｐゴシック" w:hAnsi="ＭＳ Ｐゴシック"/>
            <w:spacing w:val="-3"/>
            <w:sz w:val="16"/>
            <w:szCs w:val="16"/>
          </w:rPr>
          <w:t>f</w:t>
        </w:r>
      </w:hyperlink>
    </w:p>
    <w:p w14:paraId="06FA8AC6" w14:textId="77777777" w:rsidR="00EA25BA" w:rsidRPr="00EA25BA" w:rsidRDefault="00EA25BA" w:rsidP="00EA25BA">
      <w:pPr>
        <w:pStyle w:val="Default"/>
        <w:snapToGrid w:val="0"/>
        <w:rPr>
          <w:rFonts w:ascii="ＭＳ Ｐゴシック" w:eastAsia="ＭＳ Ｐゴシック" w:hAnsi="ＭＳ Ｐゴシック"/>
          <w:sz w:val="16"/>
          <w:szCs w:val="16"/>
        </w:rPr>
      </w:pPr>
      <w:r w:rsidRPr="00EA25BA">
        <w:rPr>
          <w:rFonts w:ascii="ＭＳ Ｐゴシック" w:eastAsia="ＭＳ Ｐゴシック" w:hAnsi="ＭＳ Ｐゴシック" w:hint="eastAsia"/>
          <w:sz w:val="16"/>
          <w:szCs w:val="16"/>
        </w:rPr>
        <w:t>感染症の予防及び感染症の患者に対する医療に関する法律第</w:t>
      </w:r>
      <w:r w:rsidRPr="00EA25BA">
        <w:rPr>
          <w:rFonts w:ascii="ＭＳ Ｐゴシック" w:eastAsia="ＭＳ Ｐゴシック" w:hAnsi="ＭＳ Ｐゴシック"/>
          <w:sz w:val="16"/>
          <w:szCs w:val="16"/>
        </w:rPr>
        <w:t>12</w:t>
      </w:r>
      <w:r w:rsidRPr="00EA25BA">
        <w:rPr>
          <w:rFonts w:ascii="ＭＳ Ｐゴシック" w:eastAsia="ＭＳ Ｐゴシック" w:hAnsi="ＭＳ Ｐゴシック" w:hint="eastAsia"/>
          <w:sz w:val="16"/>
          <w:szCs w:val="16"/>
        </w:rPr>
        <w:t>条第１項及び第</w:t>
      </w:r>
      <w:r w:rsidRPr="00EA25BA">
        <w:rPr>
          <w:rFonts w:ascii="ＭＳ Ｐゴシック" w:eastAsia="ＭＳ Ｐゴシック" w:hAnsi="ＭＳ Ｐゴシック"/>
          <w:sz w:val="16"/>
          <w:szCs w:val="16"/>
        </w:rPr>
        <w:t>14</w:t>
      </w:r>
      <w:r w:rsidRPr="00EA25BA">
        <w:rPr>
          <w:rFonts w:ascii="ＭＳ Ｐゴシック" w:eastAsia="ＭＳ Ｐゴシック" w:hAnsi="ＭＳ Ｐゴシック" w:hint="eastAsia"/>
          <w:sz w:val="16"/>
          <w:szCs w:val="16"/>
        </w:rPr>
        <w:t xml:space="preserve">条第２項に基づく届出の基準等について（一部改正）　</w:t>
      </w:r>
    </w:p>
    <w:p w14:paraId="2928E06D" w14:textId="460E0C80" w:rsidR="00ED703F" w:rsidRPr="00ED703F" w:rsidRDefault="004A29F9" w:rsidP="00EA25BA">
      <w:pPr>
        <w:pStyle w:val="Default"/>
        <w:snapToGrid w:val="0"/>
        <w:rPr>
          <w:rFonts w:ascii="ＭＳ Ｐゴシック" w:eastAsia="ＭＳ Ｐゴシック" w:hAnsi="ＭＳ Ｐゴシック"/>
          <w:color w:val="0563C1" w:themeColor="hyperlink"/>
          <w:spacing w:val="-3"/>
          <w:sz w:val="16"/>
          <w:szCs w:val="16"/>
          <w:u w:val="single"/>
        </w:rPr>
      </w:pPr>
      <w:hyperlink r:id="rId10" w:history="1">
        <w:r w:rsidR="00ED703F" w:rsidRPr="000B7F05">
          <w:rPr>
            <w:rStyle w:val="a7"/>
            <w:rFonts w:ascii="ＭＳ Ｐゴシック" w:eastAsia="ＭＳ Ｐゴシック" w:hAnsi="ＭＳ Ｐゴシック"/>
            <w:spacing w:val="-3"/>
            <w:sz w:val="16"/>
            <w:szCs w:val="16"/>
          </w:rPr>
          <w:t>https://www.mhlw.go.jp/content/001093809.pdf</w:t>
        </w:r>
      </w:hyperlink>
    </w:p>
    <w:p w14:paraId="2E21AE36" w14:textId="77777777" w:rsidR="00EA25BA" w:rsidRPr="00EA25BA" w:rsidRDefault="00EA25BA" w:rsidP="00EA25BA">
      <w:pPr>
        <w:pStyle w:val="Default"/>
        <w:snapToGrid w:val="0"/>
        <w:rPr>
          <w:rFonts w:ascii="ＭＳ Ｐゴシック" w:eastAsia="ＭＳ Ｐゴシック" w:hAnsi="ＭＳ Ｐゴシック"/>
          <w:sz w:val="16"/>
          <w:szCs w:val="16"/>
        </w:rPr>
      </w:pPr>
      <w:r w:rsidRPr="00EA25BA">
        <w:rPr>
          <w:rFonts w:ascii="ＭＳ Ｐゴシック" w:eastAsia="ＭＳ Ｐゴシック" w:hAnsi="ＭＳ Ｐゴシック" w:hint="eastAsia"/>
          <w:sz w:val="16"/>
          <w:szCs w:val="16"/>
        </w:rPr>
        <w:t>内閣官房 新型コロナウイルス等感染症対策推進室長 基本的対処方針に基づくイベントの開催制限、施設の使用制限、</w:t>
      </w:r>
      <w:r w:rsidRPr="00EA25BA">
        <w:rPr>
          <w:rFonts w:ascii="ＭＳ Ｐゴシック" w:eastAsia="ＭＳ Ｐゴシック" w:hAnsi="ＭＳ Ｐゴシック"/>
          <w:sz w:val="16"/>
          <w:szCs w:val="16"/>
        </w:rPr>
        <w:t xml:space="preserve"> </w:t>
      </w:r>
      <w:r w:rsidRPr="00EA25BA">
        <w:rPr>
          <w:rFonts w:ascii="ＭＳ Ｐゴシック" w:eastAsia="ＭＳ Ｐゴシック" w:hAnsi="ＭＳ Ｐゴシック" w:hint="eastAsia"/>
          <w:sz w:val="16"/>
          <w:szCs w:val="16"/>
        </w:rPr>
        <w:t xml:space="preserve">業種別ガイドライン等の取組の廃止に当たっての留意事項について </w:t>
      </w:r>
      <w:hyperlink r:id="rId11" w:history="1">
        <w:r w:rsidRPr="00EA25BA">
          <w:rPr>
            <w:rStyle w:val="a7"/>
            <w:rFonts w:ascii="ＭＳ Ｐゴシック" w:eastAsia="ＭＳ Ｐゴシック" w:hAnsi="ＭＳ Ｐゴシック"/>
            <w:sz w:val="16"/>
            <w:szCs w:val="16"/>
          </w:rPr>
          <w:t>https://corona.go.jp/package/assets/pdf/jimurenraku_seigen_20230427.pdf</w:t>
        </w:r>
      </w:hyperlink>
    </w:p>
    <w:p w14:paraId="5D2514B9" w14:textId="77777777" w:rsidR="00EA25BA" w:rsidRPr="00EA25BA" w:rsidRDefault="00EA25BA" w:rsidP="00EA25BA">
      <w:pPr>
        <w:pStyle w:val="Default"/>
        <w:snapToGrid w:val="0"/>
        <w:rPr>
          <w:rFonts w:ascii="ＭＳ Ｐゴシック" w:eastAsia="ＭＳ Ｐゴシック" w:hAnsi="ＭＳ Ｐゴシック"/>
          <w:spacing w:val="-3"/>
          <w:sz w:val="16"/>
          <w:szCs w:val="16"/>
        </w:rPr>
      </w:pPr>
    </w:p>
    <w:p w14:paraId="7298E581"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spacing w:val="-3"/>
        </w:rPr>
        <w:t xml:space="preserve">２　</w:t>
      </w:r>
      <w:r w:rsidRPr="00EA25BA">
        <w:rPr>
          <w:rFonts w:ascii="ＭＳ Ｐゴシック" w:eastAsia="ＭＳ Ｐゴシック" w:hAnsi="ＭＳ Ｐゴシック"/>
          <w:spacing w:val="-3"/>
        </w:rPr>
        <w:t>健診実施機関の対応</w:t>
      </w:r>
    </w:p>
    <w:p w14:paraId="6EA98012"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rPr>
      </w:pPr>
    </w:p>
    <w:p w14:paraId="77A31644"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rPr>
      </w:pPr>
      <w:r w:rsidRPr="00EA25BA">
        <w:rPr>
          <w:rFonts w:ascii="ＭＳ Ｐゴシック" w:eastAsia="ＭＳ Ｐゴシック" w:hAnsi="ＭＳ Ｐゴシック" w:hint="eastAsia"/>
          <w:color w:val="0070C0"/>
        </w:rPr>
        <w:t>Q</w:t>
      </w:r>
      <w:r w:rsidRPr="00EA25BA">
        <w:rPr>
          <w:rFonts w:ascii="ＭＳ Ｐゴシック" w:eastAsia="ＭＳ Ｐゴシック" w:hAnsi="ＭＳ Ｐゴシック"/>
          <w:color w:val="0070C0"/>
        </w:rPr>
        <w:t>2-1</w:t>
      </w:r>
      <w:r w:rsidRPr="00EA25BA">
        <w:rPr>
          <w:rFonts w:ascii="ＭＳ Ｐゴシック" w:eastAsia="ＭＳ Ｐゴシック" w:hAnsi="ＭＳ Ｐゴシック" w:hint="eastAsia"/>
          <w:color w:val="0070C0"/>
        </w:rPr>
        <w:t>総合健診施設では今後も感染症対策を行う必要があるのでしょうか。</w:t>
      </w:r>
    </w:p>
    <w:p w14:paraId="469A25EA"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t>A</w:t>
      </w:r>
      <w:r w:rsidRPr="00EA25BA">
        <w:rPr>
          <w:rFonts w:ascii="ＭＳ Ｐゴシック" w:eastAsia="ＭＳ Ｐゴシック" w:hAnsi="ＭＳ Ｐゴシック"/>
          <w:color w:val="000000" w:themeColor="text1"/>
        </w:rPr>
        <w:t>2-1</w:t>
      </w:r>
      <w:r w:rsidRPr="00EA25BA">
        <w:rPr>
          <w:rFonts w:ascii="ＭＳ Ｐゴシック" w:eastAsia="ＭＳ Ｐゴシック" w:hAnsi="ＭＳ Ｐゴシック" w:hint="eastAsia"/>
          <w:color w:val="000000" w:themeColor="text1"/>
        </w:rPr>
        <w:t>総合健診の受診者は若者から高齢者まで年齢層が広く、注意が必要な持病や体質を持つ重症化リスクが高い人も含む多様性のある対象であることから、注意深い感染症対策が求められている領域です。また、健診の実施に際しては、健診施設の職員</w:t>
      </w:r>
      <w:r w:rsidRPr="00EA25BA">
        <w:rPr>
          <w:rFonts w:ascii="ＭＳ Ｐゴシック" w:eastAsia="ＭＳ Ｐゴシック" w:hAnsi="ＭＳ Ｐゴシック"/>
          <w:color w:val="000000" w:themeColor="text1"/>
        </w:rPr>
        <w:t>（以下「職員」という。）</w:t>
      </w:r>
      <w:r w:rsidRPr="00EA25BA">
        <w:rPr>
          <w:rFonts w:ascii="ＭＳ Ｐゴシック" w:eastAsia="ＭＳ Ｐゴシック" w:hAnsi="ＭＳ Ｐゴシック" w:hint="eastAsia"/>
          <w:color w:val="000000" w:themeColor="text1"/>
        </w:rPr>
        <w:t>と受診者との会話が必要であり、業務の性質から受診者と職員の距離が近くなる場合もあります。また、無症状の感染者からの感染も想定されるため、基本的感染対策の継続は今後も重要です。</w:t>
      </w:r>
    </w:p>
    <w:p w14:paraId="22AD5B8D"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p>
    <w:p w14:paraId="6F9DE605"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rPr>
        <w:t>Q</w:t>
      </w:r>
      <w:r w:rsidRPr="00EA25BA">
        <w:rPr>
          <w:rFonts w:ascii="ＭＳ Ｐゴシック" w:eastAsia="ＭＳ Ｐゴシック" w:hAnsi="ＭＳ Ｐゴシック"/>
          <w:color w:val="0070C0"/>
        </w:rPr>
        <w:t>2-2</w:t>
      </w:r>
      <w:r w:rsidRPr="00EA25BA">
        <w:rPr>
          <w:rFonts w:ascii="ＭＳ Ｐゴシック" w:eastAsia="ＭＳ Ｐゴシック" w:hAnsi="ＭＳ Ｐゴシック" w:hint="eastAsia"/>
          <w:color w:val="0070C0"/>
          <w:spacing w:val="-2"/>
        </w:rPr>
        <w:t>感染対策が必要とはどの程度の対策を指すのでしょうか。</w:t>
      </w:r>
    </w:p>
    <w:p w14:paraId="178E37B1" w14:textId="77777777" w:rsidR="00EA25BA" w:rsidRPr="00EA25BA" w:rsidRDefault="00EA25BA" w:rsidP="00EA25BA">
      <w:pPr>
        <w:adjustRightInd w:val="0"/>
        <w:snapToGrid w:val="0"/>
        <w:spacing w:before="0"/>
        <w:ind w:left="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hint="eastAsia"/>
          <w:color w:val="000000" w:themeColor="text1"/>
        </w:rPr>
        <w:t>A</w:t>
      </w:r>
      <w:r w:rsidRPr="00EA25BA">
        <w:rPr>
          <w:rFonts w:ascii="ＭＳ Ｐゴシック" w:eastAsia="ＭＳ Ｐゴシック" w:hAnsi="ＭＳ Ｐゴシック"/>
          <w:color w:val="000000" w:themeColor="text1"/>
        </w:rPr>
        <w:t>2-2</w:t>
      </w:r>
      <w:r w:rsidRPr="00EA25BA">
        <w:rPr>
          <w:rFonts w:ascii="ＭＳ Ｐゴシック" w:eastAsia="ＭＳ Ｐゴシック" w:hAnsi="ＭＳ Ｐゴシック" w:hint="eastAsia"/>
          <w:color w:val="000000" w:themeColor="text1"/>
        </w:rPr>
        <w:t>基本姿勢はこれまでと同じですが、</w:t>
      </w:r>
      <w:r w:rsidRPr="00EA25BA">
        <w:rPr>
          <w:rFonts w:ascii="ＭＳ Ｐゴシック" w:eastAsia="ＭＳ Ｐゴシック" w:hAnsi="ＭＳ Ｐゴシック" w:hint="eastAsia"/>
          <w:color w:val="000000" w:themeColor="text1"/>
          <w:spacing w:val="-2"/>
        </w:rPr>
        <w:t>厚生労働省の</w:t>
      </w:r>
      <w:r w:rsidRPr="00EA25BA">
        <w:rPr>
          <w:rFonts w:ascii="ＭＳ Ｐゴシック" w:eastAsia="ＭＳ Ｐゴシック" w:hAnsi="ＭＳ Ｐゴシック" w:hint="eastAsia"/>
          <w:color w:val="000000" w:themeColor="text1"/>
        </w:rPr>
        <w:t>業種別ガイドラインの見直しのためのポイントでは、（１）感染リスクの評価（２）基本的な感染対策（飛沫感染対策、エアロゾル感染対策、接触感染対策）（３）場面ごとの感染対策の留意点（４）受診者、従業員等の行動管理に関する扱い等の情報の４項目に分けて</w:t>
      </w:r>
      <w:r w:rsidRPr="00EA25BA">
        <w:rPr>
          <w:rFonts w:ascii="ＭＳ Ｐゴシック" w:eastAsia="ＭＳ Ｐゴシック" w:hAnsi="ＭＳ Ｐゴシック" w:cs="Times New Roman" w:hint="eastAsia"/>
          <w:strike/>
          <w:color w:val="000000" w:themeColor="text1"/>
        </w:rPr>
        <w:t>各</w:t>
      </w:r>
      <w:r w:rsidRPr="00EA25BA">
        <w:rPr>
          <w:rFonts w:ascii="ＭＳ Ｐゴシック" w:eastAsia="ＭＳ Ｐゴシック" w:hAnsi="ＭＳ Ｐゴシック" w:cs="Times New Roman" w:hint="eastAsia"/>
          <w:color w:val="000000" w:themeColor="text1"/>
        </w:rPr>
        <w:t>業種に必要な対策を検討するよう示しています。日本総合健診医学会としては項目毎に次のような対策が必要と考えています。</w:t>
      </w:r>
    </w:p>
    <w:p w14:paraId="45FB4E1A" w14:textId="77777777" w:rsidR="00EA25BA" w:rsidRPr="008D7BB6" w:rsidRDefault="00EA25BA" w:rsidP="00EA25BA">
      <w:pPr>
        <w:adjustRightInd w:val="0"/>
        <w:snapToGrid w:val="0"/>
        <w:spacing w:before="0"/>
        <w:ind w:left="0"/>
        <w:rPr>
          <w:rStyle w:val="a7"/>
          <w:rFonts w:ascii="ＭＳ Ｐゴシック" w:eastAsia="ＭＳ Ｐゴシック" w:hAnsi="ＭＳ Ｐゴシック"/>
          <w:sz w:val="16"/>
          <w:szCs w:val="16"/>
        </w:rPr>
      </w:pPr>
      <w:r w:rsidRPr="008D7BB6">
        <w:rPr>
          <w:rFonts w:ascii="ＭＳ Ｐゴシック" w:eastAsia="ＭＳ Ｐゴシック" w:hAnsi="ＭＳ Ｐゴシック" w:hint="eastAsia"/>
          <w:color w:val="000000" w:themeColor="text1"/>
          <w:spacing w:val="-2"/>
          <w:sz w:val="16"/>
          <w:szCs w:val="16"/>
        </w:rPr>
        <w:t xml:space="preserve">参考　</w:t>
      </w:r>
      <w:r w:rsidRPr="008D7BB6">
        <w:rPr>
          <w:rFonts w:ascii="ＭＳ Ｐゴシック" w:eastAsia="ＭＳ Ｐゴシック" w:hAnsi="ＭＳ Ｐゴシック" w:hint="eastAsia"/>
          <w:color w:val="000000" w:themeColor="text1"/>
          <w:sz w:val="16"/>
          <w:szCs w:val="16"/>
        </w:rPr>
        <w:t>内閣官房新型コロナウイルス等感染症対策推進室</w:t>
      </w:r>
      <w:r w:rsidRPr="008D7BB6">
        <w:rPr>
          <w:rFonts w:ascii="ＭＳ Ｐゴシック" w:eastAsia="ＭＳ Ｐゴシック" w:hAnsi="ＭＳ Ｐゴシック" w:hint="eastAsia"/>
          <w:color w:val="000000" w:themeColor="text1"/>
          <w:spacing w:val="-2"/>
          <w:sz w:val="16"/>
          <w:szCs w:val="16"/>
        </w:rPr>
        <w:t xml:space="preserve">　厚生労働省の</w:t>
      </w:r>
      <w:r w:rsidRPr="008D7BB6">
        <w:rPr>
          <w:rFonts w:ascii="ＭＳ Ｐゴシック" w:eastAsia="ＭＳ Ｐゴシック" w:hAnsi="ＭＳ Ｐゴシック" w:hint="eastAsia"/>
          <w:color w:val="000000" w:themeColor="text1"/>
          <w:sz w:val="16"/>
          <w:szCs w:val="16"/>
        </w:rPr>
        <w:t xml:space="preserve">業種別ガイドラインの見直しのためのポイント（第７版：令和５年４月４日）　</w:t>
      </w:r>
      <w:hyperlink r:id="rId12" w:history="1">
        <w:r w:rsidRPr="008D7BB6">
          <w:rPr>
            <w:rStyle w:val="a7"/>
            <w:rFonts w:ascii="ＭＳ Ｐゴシック" w:eastAsia="ＭＳ Ｐゴシック" w:hAnsi="ＭＳ Ｐゴシック"/>
            <w:sz w:val="16"/>
            <w:szCs w:val="16"/>
          </w:rPr>
          <w:t>https://corona.go.jp/prevention/pdf/guideline_review_20230403.pdf</w:t>
        </w:r>
      </w:hyperlink>
    </w:p>
    <w:p w14:paraId="54F01C40" w14:textId="77777777" w:rsidR="00EA25BA" w:rsidRPr="00EA25BA" w:rsidRDefault="00EA25BA" w:rsidP="00EA25BA">
      <w:pPr>
        <w:adjustRightInd w:val="0"/>
        <w:snapToGrid w:val="0"/>
        <w:spacing w:before="0"/>
        <w:ind w:left="0"/>
        <w:rPr>
          <w:rFonts w:ascii="ＭＳ Ｐゴシック" w:eastAsia="ＭＳ Ｐゴシック" w:hAnsi="ＭＳ Ｐゴシック" w:cs="Times New Roman"/>
          <w:color w:val="000000" w:themeColor="text1"/>
        </w:rPr>
      </w:pPr>
    </w:p>
    <w:p w14:paraId="1A78B72B"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t>１．感染リスクの評価</w:t>
      </w:r>
    </w:p>
    <w:p w14:paraId="2417A006" w14:textId="77777777" w:rsidR="00EA25BA" w:rsidRPr="00EA25BA" w:rsidRDefault="00EA25BA" w:rsidP="009529D8">
      <w:pPr>
        <w:pStyle w:val="a4"/>
        <w:adjustRightInd w:val="0"/>
        <w:snapToGrid w:val="0"/>
        <w:spacing w:before="0"/>
        <w:ind w:left="0" w:firstLineChars="100" w:firstLine="22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rPr>
        <w:t>総合健診の受診者は若者から高齢者まで年齢層が広く、糖尿病をはじめ注意が必要な基礎疾患や体質を持つ人も含み多様性があります。健診実施施設の受診者特性によって異なりますが、重症化リスクの高い受診者の健診を行う施設では医療施設や老人施設と同様の</w:t>
      </w:r>
      <w:r w:rsidRPr="00EA25BA">
        <w:rPr>
          <w:rFonts w:ascii="ＭＳ Ｐゴシック" w:eastAsia="ＭＳ Ｐゴシック" w:hAnsi="ＭＳ Ｐゴシック"/>
          <w:color w:val="000000" w:themeColor="text1"/>
          <w:spacing w:val="-4"/>
        </w:rPr>
        <w:t>環境</w:t>
      </w:r>
      <w:r w:rsidRPr="00EA25BA">
        <w:rPr>
          <w:rFonts w:ascii="ＭＳ Ｐゴシック" w:eastAsia="ＭＳ Ｐゴシック" w:hAnsi="ＭＳ Ｐゴシック" w:hint="eastAsia"/>
          <w:color w:val="000000" w:themeColor="text1"/>
          <w:spacing w:val="-4"/>
        </w:rPr>
        <w:t>を</w:t>
      </w:r>
      <w:r w:rsidRPr="00EA25BA">
        <w:rPr>
          <w:rFonts w:ascii="ＭＳ Ｐゴシック" w:eastAsia="ＭＳ Ｐゴシック" w:hAnsi="ＭＳ Ｐゴシック"/>
          <w:color w:val="000000" w:themeColor="text1"/>
          <w:spacing w:val="-4"/>
        </w:rPr>
        <w:t>確</w:t>
      </w:r>
      <w:r w:rsidRPr="00EA25BA">
        <w:rPr>
          <w:rFonts w:ascii="ＭＳ Ｐゴシック" w:eastAsia="ＭＳ Ｐゴシック" w:hAnsi="ＭＳ Ｐゴシック"/>
          <w:color w:val="000000" w:themeColor="text1"/>
          <w:spacing w:val="-2"/>
        </w:rPr>
        <w:t>保</w:t>
      </w:r>
      <w:r w:rsidRPr="00EA25BA">
        <w:rPr>
          <w:rFonts w:ascii="ＭＳ Ｐゴシック" w:eastAsia="ＭＳ Ｐゴシック" w:hAnsi="ＭＳ Ｐゴシック" w:hint="eastAsia"/>
          <w:color w:val="000000" w:themeColor="text1"/>
          <w:spacing w:val="-2"/>
        </w:rPr>
        <w:t>する必要があります</w:t>
      </w:r>
      <w:r w:rsidRPr="00EA25BA">
        <w:rPr>
          <w:rFonts w:ascii="ＭＳ Ｐゴシック" w:eastAsia="ＭＳ Ｐゴシック" w:hAnsi="ＭＳ Ｐゴシック"/>
          <w:color w:val="000000" w:themeColor="text1"/>
          <w:spacing w:val="-2"/>
        </w:rPr>
        <w:t>。</w:t>
      </w:r>
    </w:p>
    <w:p w14:paraId="3962D0E2"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t>２．基本的な感染対策</w:t>
      </w:r>
    </w:p>
    <w:p w14:paraId="1EF44B9D" w14:textId="77777777" w:rsidR="00EA25BA" w:rsidRPr="00EA25BA" w:rsidRDefault="00EA25BA" w:rsidP="009529D8">
      <w:pPr>
        <w:pStyle w:val="a4"/>
        <w:adjustRightInd w:val="0"/>
        <w:snapToGrid w:val="0"/>
        <w:spacing w:before="0"/>
        <w:ind w:left="0" w:firstLineChars="100" w:firstLine="22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t>基本的な対策として３つの密を回避しながら、飛沫感染対策としてのマスクの着用、パーティションの設置、エアロゾル感染対策としての効果的な換気やHEPAフィルター付き空気清浄機の設置、接触感染対策としての手洗い等の手指衛生、受診者に接する医療機器、共用部の消毒などを各施設に適した形で行う必要があります。</w:t>
      </w:r>
    </w:p>
    <w:p w14:paraId="1D0593E3"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t>３．場面ごとの感染対策の留意点</w:t>
      </w:r>
      <w:r w:rsidRPr="00EA25BA">
        <w:rPr>
          <w:rFonts w:ascii="ＭＳ Ｐゴシック" w:eastAsia="ＭＳ Ｐゴシック" w:hAnsi="ＭＳ Ｐゴシック" w:hint="eastAsia"/>
          <w:color w:val="000000" w:themeColor="text1"/>
          <w:spacing w:val="-4"/>
        </w:rPr>
        <w:t xml:space="preserve">　</w:t>
      </w:r>
    </w:p>
    <w:p w14:paraId="7A073ABC" w14:textId="77777777" w:rsidR="00EA25BA" w:rsidRPr="00EA25BA" w:rsidRDefault="00EA25BA" w:rsidP="009529D8">
      <w:pPr>
        <w:pStyle w:val="a4"/>
        <w:adjustRightInd w:val="0"/>
        <w:snapToGrid w:val="0"/>
        <w:ind w:left="0" w:firstLineChars="100" w:firstLine="22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t>受付、医療面接、診察、超音波検査、呼吸機能検査、結果説明、保健指導などは会話が重要です。特に、呼吸機能検査では被験者はマスクが使用できないため、注意が必要です。それぞれの場面に適切な飛沫感染やエアロゾル感染のリスクを軽減するために、効果的な換気とともに、パーティションの設置、HEPAフィルター付き空気清浄機を設置するなど各施設に適した形で行う必要があります。</w:t>
      </w:r>
    </w:p>
    <w:p w14:paraId="0265453F"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cs="Times New Roman" w:hint="eastAsia"/>
          <w:color w:val="000000" w:themeColor="text1"/>
        </w:rPr>
        <w:t>４．受診者、従業員等の行動管理に関する扱い等の情報</w:t>
      </w:r>
    </w:p>
    <w:p w14:paraId="021E3A9D" w14:textId="77777777" w:rsidR="00EA25BA" w:rsidRPr="00EA25BA" w:rsidRDefault="00EA25BA" w:rsidP="00EA25BA">
      <w:pPr>
        <w:pStyle w:val="a4"/>
        <w:adjustRightInd w:val="0"/>
        <w:snapToGrid w:val="0"/>
        <w:spacing w:before="0"/>
        <w:ind w:left="0" w:firstLineChars="100" w:firstLine="22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lastRenderedPageBreak/>
        <w:t>有症状者の利用自粛の呼びかけを行い、受診者の検温や問診による症状の確認が必要です。感染者（抗原検査等陽性者）については療養期間が十分であることを確認しましょう。同居者などが最近感染した場合は、感染リスクがある期間の受診を延期していただきましょう。</w:t>
      </w:r>
    </w:p>
    <w:p w14:paraId="5CBB3968" w14:textId="77777777" w:rsidR="00EA25BA" w:rsidRPr="00EA25BA" w:rsidRDefault="00EA25BA" w:rsidP="00EA25BA">
      <w:pPr>
        <w:pStyle w:val="a4"/>
        <w:adjustRightInd w:val="0"/>
        <w:snapToGrid w:val="0"/>
        <w:spacing w:before="0"/>
        <w:ind w:left="0" w:firstLineChars="100" w:firstLine="22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t>職員も検温や体調把握により感染源とならないための自己管理を続けましょう。職員の同居者などが感染した場合は、感染リスクがある期間の就業には注意を払い、受診者と接しない職務に当たるなど勤務体制の工夫をしましょう。</w:t>
      </w:r>
    </w:p>
    <w:p w14:paraId="1596273E"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p>
    <w:p w14:paraId="3C6C26E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rPr>
      </w:pPr>
      <w:r w:rsidRPr="00EA25BA">
        <w:rPr>
          <w:rFonts w:ascii="ＭＳ Ｐゴシック" w:eastAsia="ＭＳ Ｐゴシック" w:hAnsi="ＭＳ Ｐゴシック" w:hint="eastAsia"/>
          <w:color w:val="0070C0"/>
        </w:rPr>
        <w:t>Q</w:t>
      </w:r>
      <w:r w:rsidRPr="00EA25BA">
        <w:rPr>
          <w:rFonts w:ascii="ＭＳ Ｐゴシック" w:eastAsia="ＭＳ Ｐゴシック" w:hAnsi="ＭＳ Ｐゴシック"/>
          <w:color w:val="0070C0"/>
        </w:rPr>
        <w:t>2-3</w:t>
      </w:r>
      <w:r w:rsidRPr="00EA25BA">
        <w:rPr>
          <w:rFonts w:ascii="ＭＳ Ｐゴシック" w:eastAsia="ＭＳ Ｐゴシック" w:hAnsi="ＭＳ Ｐゴシック" w:hint="eastAsia"/>
          <w:color w:val="0070C0"/>
        </w:rPr>
        <w:t>感染対策は「個人の選択を尊重し、自主的な取組とする」とされていますが健診施設で基準を設けても良いのでしょうか。</w:t>
      </w:r>
    </w:p>
    <w:p w14:paraId="1C1D3A4C"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t>A</w:t>
      </w:r>
      <w:r w:rsidRPr="00EA25BA">
        <w:rPr>
          <w:rFonts w:ascii="ＭＳ Ｐゴシック" w:eastAsia="ＭＳ Ｐゴシック" w:hAnsi="ＭＳ Ｐゴシック"/>
          <w:color w:val="000000" w:themeColor="text1"/>
        </w:rPr>
        <w:t>2-3</w:t>
      </w:r>
      <w:r w:rsidRPr="00EA25BA">
        <w:rPr>
          <w:rFonts w:ascii="ＭＳ Ｐゴシック" w:eastAsia="ＭＳ Ｐゴシック" w:hAnsi="ＭＳ Ｐゴシック" w:hint="eastAsia"/>
          <w:color w:val="000000" w:themeColor="text1"/>
        </w:rPr>
        <w:t>業種別ガイドラインの見直しのためのポイント（第７版：令和５年４月３日</w:t>
      </w:r>
      <w:r w:rsidRPr="00EA25BA">
        <w:rPr>
          <w:rFonts w:ascii="ＭＳ Ｐゴシック" w:eastAsia="ＭＳ Ｐゴシック" w:hAnsi="ＭＳ Ｐゴシック"/>
          <w:color w:val="000000" w:themeColor="text1"/>
        </w:rPr>
        <w:t xml:space="preserve"> </w:t>
      </w:r>
      <w:r w:rsidRPr="00EA25BA">
        <w:rPr>
          <w:rFonts w:ascii="ＭＳ Ｐゴシック" w:eastAsia="ＭＳ Ｐゴシック" w:hAnsi="ＭＳ Ｐゴシック" w:hint="eastAsia"/>
          <w:color w:val="000000" w:themeColor="text1"/>
        </w:rPr>
        <w:t>内閣官房新型コロナウイルス等感染症対策推進室）おいても「業界が必要と判断して今後の対策に関する独自の手引き等を作成することは妨げません。」とされていることから、国内の健診実施施設８団体として今後も必要な改正ガイドラインを策定して、各健診実施施設への指針とすることで安全・安心な健診環境を整える必要があると判断しました。</w:t>
      </w:r>
    </w:p>
    <w:p w14:paraId="285228F0"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Times New Roman"/>
          <w:b/>
          <w:bCs/>
          <w:color w:val="000000" w:themeColor="text1"/>
        </w:rPr>
      </w:pPr>
    </w:p>
    <w:p w14:paraId="2E6A98B3" w14:textId="77777777" w:rsidR="00EA25BA" w:rsidRPr="009529D8" w:rsidRDefault="00EA25BA" w:rsidP="009529D8">
      <w:pPr>
        <w:tabs>
          <w:tab w:val="left" w:pos="765"/>
        </w:tabs>
        <w:adjustRightInd w:val="0"/>
        <w:snapToGrid w:val="0"/>
        <w:spacing w:before="0"/>
        <w:ind w:left="443" w:hangingChars="207" w:hanging="443"/>
        <w:rPr>
          <w:rFonts w:ascii="ＭＳ Ｐゴシック" w:eastAsia="ＭＳ Ｐゴシック" w:hAnsi="ＭＳ Ｐゴシック"/>
          <w:color w:val="000000" w:themeColor="text1"/>
        </w:rPr>
      </w:pPr>
      <w:r w:rsidRPr="009529D8">
        <w:rPr>
          <w:rFonts w:ascii="ＭＳ Ｐゴシック" w:eastAsia="ＭＳ Ｐゴシック" w:hAnsi="ＭＳ Ｐゴシック" w:hint="eastAsia"/>
          <w:color w:val="000000" w:themeColor="text1"/>
          <w:spacing w:val="-3"/>
        </w:rPr>
        <w:t xml:space="preserve">３　</w:t>
      </w:r>
      <w:r w:rsidRPr="009529D8">
        <w:rPr>
          <w:rFonts w:ascii="ＭＳ Ｐゴシック" w:eastAsia="ＭＳ Ｐゴシック" w:hAnsi="ＭＳ Ｐゴシック"/>
          <w:color w:val="000000" w:themeColor="text1"/>
          <w:spacing w:val="-3"/>
        </w:rPr>
        <w:t>健診施設の受診環境の確保</w:t>
      </w:r>
    </w:p>
    <w:p w14:paraId="4A70E4CB"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p>
    <w:p w14:paraId="68060A73"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Times New Roman"/>
          <w:color w:val="0070C0"/>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3-1</w:t>
      </w:r>
      <w:r w:rsidRPr="00EA25BA">
        <w:rPr>
          <w:rFonts w:ascii="ＭＳ Ｐゴシック" w:eastAsia="ＭＳ Ｐゴシック" w:hAnsi="ＭＳ Ｐゴシック" w:hint="eastAsia"/>
          <w:color w:val="0070C0"/>
          <w:spacing w:val="-2"/>
        </w:rPr>
        <w:t xml:space="preserve">　</w:t>
      </w:r>
      <w:r w:rsidRPr="00EA25BA">
        <w:rPr>
          <w:rFonts w:ascii="ＭＳ Ｐゴシック" w:eastAsia="ＭＳ Ｐゴシック" w:hAnsi="ＭＳ Ｐゴシック"/>
          <w:color w:val="0070C0"/>
          <w:spacing w:val="-2"/>
        </w:rPr>
        <w:t>受診者、職員</w:t>
      </w:r>
      <w:r w:rsidRPr="00EA25BA">
        <w:rPr>
          <w:rFonts w:ascii="ＭＳ Ｐゴシック" w:eastAsia="ＭＳ Ｐゴシック" w:hAnsi="ＭＳ Ｐゴシック" w:hint="eastAsia"/>
          <w:color w:val="0070C0"/>
          <w:spacing w:val="-2"/>
        </w:rPr>
        <w:t>とも</w:t>
      </w:r>
      <w:r w:rsidRPr="00EA25BA">
        <w:rPr>
          <w:rFonts w:ascii="ＭＳ Ｐゴシック" w:eastAsia="ＭＳ Ｐゴシック" w:hAnsi="ＭＳ Ｐゴシック"/>
          <w:color w:val="0070C0"/>
          <w:spacing w:val="-2"/>
        </w:rPr>
        <w:t>、健診施設（会場）内では不織布マスク着用を原則とし</w:t>
      </w:r>
      <w:r w:rsidRPr="00EA25BA">
        <w:rPr>
          <w:rFonts w:ascii="ＭＳ Ｐゴシック" w:eastAsia="ＭＳ Ｐゴシック" w:hAnsi="ＭＳ Ｐゴシック" w:hint="eastAsia"/>
          <w:color w:val="0070C0"/>
          <w:spacing w:val="-2"/>
        </w:rPr>
        <w:t>てい</w:t>
      </w:r>
      <w:r w:rsidRPr="00EA25BA">
        <w:rPr>
          <w:rFonts w:ascii="ＭＳ Ｐゴシック" w:eastAsia="ＭＳ Ｐゴシック" w:hAnsi="ＭＳ Ｐゴシック"/>
          <w:color w:val="0070C0"/>
          <w:spacing w:val="-2"/>
        </w:rPr>
        <w:t>ます</w:t>
      </w:r>
      <w:r w:rsidRPr="00EA25BA">
        <w:rPr>
          <w:rFonts w:ascii="ＭＳ Ｐゴシック" w:eastAsia="ＭＳ Ｐゴシック" w:hAnsi="ＭＳ Ｐゴシック" w:hint="eastAsia"/>
          <w:color w:val="0070C0"/>
          <w:spacing w:val="-2"/>
        </w:rPr>
        <w:t>が</w:t>
      </w:r>
      <w:r w:rsidRPr="00EA25BA">
        <w:rPr>
          <w:rFonts w:ascii="ＭＳ Ｐゴシック" w:eastAsia="ＭＳ Ｐゴシック" w:hAnsi="ＭＳ Ｐゴシック"/>
          <w:color w:val="0070C0"/>
          <w:spacing w:val="-2"/>
        </w:rPr>
        <w:t>、</w:t>
      </w:r>
      <w:r w:rsidRPr="00EA25BA">
        <w:rPr>
          <w:rFonts w:ascii="ＭＳ Ｐゴシック" w:eastAsia="ＭＳ Ｐゴシック" w:hAnsi="ＭＳ Ｐゴシック" w:cs="Times New Roman" w:hint="eastAsia"/>
          <w:color w:val="0070C0"/>
        </w:rPr>
        <w:t>一般生活でマスクの着用が個人の判断に委ねられることになっていますが、健診事業においては受診者と職員に対してマスクの着用を求めて良いのでしょうか。</w:t>
      </w:r>
    </w:p>
    <w:p w14:paraId="4ACBBB4A"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cs="Times New Roman" w:hint="eastAsia"/>
          <w:color w:val="000000" w:themeColor="text1"/>
        </w:rPr>
        <w:t>A</w:t>
      </w:r>
      <w:r w:rsidRPr="00EA25BA">
        <w:rPr>
          <w:rFonts w:ascii="ＭＳ Ｐゴシック" w:eastAsia="ＭＳ Ｐゴシック" w:hAnsi="ＭＳ Ｐゴシック" w:cs="Times New Roman"/>
          <w:color w:val="000000" w:themeColor="text1"/>
        </w:rPr>
        <w:t>3-1</w:t>
      </w:r>
      <w:r w:rsidRPr="00EA25BA">
        <w:rPr>
          <w:rFonts w:ascii="ＭＳ Ｐゴシック" w:eastAsia="ＭＳ Ｐゴシック" w:hAnsi="ＭＳ Ｐゴシック" w:cs="Times New Roman" w:hint="eastAsia"/>
          <w:color w:val="000000" w:themeColor="text1"/>
        </w:rPr>
        <w:t xml:space="preserve"> </w:t>
      </w:r>
      <w:r w:rsidRPr="00EA25BA">
        <w:rPr>
          <w:rFonts w:ascii="ＭＳ Ｐゴシック" w:eastAsia="ＭＳ Ｐゴシック" w:hAnsi="ＭＳ Ｐゴシック"/>
          <w:color w:val="000000" w:themeColor="text1"/>
          <w:spacing w:val="-2"/>
        </w:rPr>
        <w:t>受診者</w:t>
      </w:r>
      <w:r w:rsidRPr="00EA25BA">
        <w:rPr>
          <w:rFonts w:ascii="ＭＳ Ｐゴシック" w:eastAsia="ＭＳ Ｐゴシック" w:hAnsi="ＭＳ Ｐゴシック" w:hint="eastAsia"/>
          <w:color w:val="000000" w:themeColor="text1"/>
          <w:spacing w:val="-2"/>
        </w:rPr>
        <w:t>と</w:t>
      </w:r>
      <w:r w:rsidRPr="00EA25BA">
        <w:rPr>
          <w:rFonts w:ascii="ＭＳ Ｐゴシック" w:eastAsia="ＭＳ Ｐゴシック" w:hAnsi="ＭＳ Ｐゴシック"/>
          <w:color w:val="000000" w:themeColor="text1"/>
          <w:spacing w:val="-2"/>
        </w:rPr>
        <w:t>職員</w:t>
      </w:r>
      <w:r w:rsidRPr="00EA25BA">
        <w:rPr>
          <w:rFonts w:ascii="ＭＳ Ｐゴシック" w:eastAsia="ＭＳ Ｐゴシック" w:hAnsi="ＭＳ Ｐゴシック"/>
          <w:color w:val="000000" w:themeColor="text1"/>
          <w:spacing w:val="-3"/>
        </w:rPr>
        <w:t>相互の安全確保のため、</w:t>
      </w:r>
      <w:r w:rsidRPr="00EA25BA">
        <w:rPr>
          <w:rFonts w:ascii="ＭＳ Ｐゴシック" w:eastAsia="ＭＳ Ｐゴシック" w:hAnsi="ＭＳ Ｐゴシック"/>
          <w:color w:val="000000" w:themeColor="text1"/>
          <w:spacing w:val="-2"/>
        </w:rPr>
        <w:t>健診施設（会場）内では不織布マスク着用を原則とします。</w:t>
      </w:r>
      <w:r w:rsidRPr="00EA25BA">
        <w:rPr>
          <w:rFonts w:ascii="ＭＳ Ｐゴシック" w:eastAsia="ＭＳ Ｐゴシック" w:hAnsi="ＭＳ Ｐゴシック" w:hint="eastAsia"/>
          <w:color w:val="000000" w:themeColor="text1"/>
          <w:spacing w:val="-2"/>
        </w:rPr>
        <w:t>特に</w:t>
      </w:r>
      <w:r w:rsidRPr="00EA25BA">
        <w:rPr>
          <w:rFonts w:ascii="ＭＳ Ｐゴシック" w:eastAsia="ＭＳ Ｐゴシック" w:hAnsi="ＭＳ Ｐゴシック" w:cs="Times New Roman" w:hint="eastAsia"/>
          <w:color w:val="000000" w:themeColor="text1"/>
        </w:rPr>
        <w:t>重症化リスクの高い人への配慮は重要であり、一般生活でマスクの着用が個人の判断に委ねられる場合であっても、健診においては、感染対策上および事業上の理由等により、受診者および従業員に対して、マスクの着用を求めることが許容されます。ただし、</w:t>
      </w:r>
      <w:r w:rsidRPr="00EA25BA">
        <w:rPr>
          <w:rFonts w:ascii="ＭＳ Ｐゴシック" w:eastAsia="ＭＳ Ｐゴシック" w:hAnsi="ＭＳ Ｐゴシック"/>
          <w:color w:val="000000" w:themeColor="text1"/>
          <w:spacing w:val="-2"/>
        </w:rPr>
        <w:t>個人の体質等により不織布マスクの使用が困難な場合は</w:t>
      </w:r>
      <w:r w:rsidRPr="00EA25BA">
        <w:rPr>
          <w:rFonts w:ascii="ＭＳ Ｐゴシック" w:eastAsia="ＭＳ Ｐゴシック" w:hAnsi="ＭＳ Ｐゴシック" w:hint="eastAsia"/>
          <w:color w:val="000000" w:themeColor="text1"/>
          <w:spacing w:val="-2"/>
        </w:rPr>
        <w:t>ウレタンマスクなど</w:t>
      </w:r>
      <w:r w:rsidRPr="00EA25BA">
        <w:rPr>
          <w:rFonts w:ascii="ＭＳ Ｐゴシック" w:eastAsia="ＭＳ Ｐゴシック" w:hAnsi="ＭＳ Ｐゴシック"/>
          <w:color w:val="000000" w:themeColor="text1"/>
          <w:spacing w:val="-2"/>
        </w:rPr>
        <w:t>使用可能な材質のマスク</w:t>
      </w:r>
      <w:r w:rsidRPr="00EA25BA">
        <w:rPr>
          <w:rFonts w:ascii="ＭＳ Ｐゴシック" w:eastAsia="ＭＳ Ｐゴシック" w:hAnsi="ＭＳ Ｐゴシック" w:hint="eastAsia"/>
          <w:color w:val="000000" w:themeColor="text1"/>
          <w:spacing w:val="-2"/>
        </w:rPr>
        <w:t>でも良いことにします。</w:t>
      </w:r>
    </w:p>
    <w:p w14:paraId="04DCD3BD" w14:textId="77777777" w:rsidR="00EA25BA" w:rsidRPr="008D7BB6" w:rsidRDefault="00EA25BA" w:rsidP="00EA25BA">
      <w:pPr>
        <w:adjustRightInd w:val="0"/>
        <w:snapToGrid w:val="0"/>
        <w:spacing w:before="0"/>
        <w:ind w:left="0"/>
        <w:rPr>
          <w:rFonts w:ascii="ＭＳ Ｐゴシック" w:eastAsia="ＭＳ Ｐゴシック" w:hAnsi="ＭＳ Ｐゴシック"/>
          <w:sz w:val="16"/>
          <w:szCs w:val="16"/>
        </w:rPr>
      </w:pPr>
      <w:r w:rsidRPr="008D7BB6">
        <w:rPr>
          <w:rFonts w:ascii="ＭＳ Ｐゴシック" w:eastAsia="ＭＳ Ｐゴシック" w:hAnsi="ＭＳ Ｐゴシック"/>
          <w:sz w:val="16"/>
          <w:szCs w:val="16"/>
        </w:rPr>
        <w:t>参考</w:t>
      </w:r>
    </w:p>
    <w:p w14:paraId="26B3A293" w14:textId="77777777" w:rsidR="00EA25BA" w:rsidRPr="008D7BB6" w:rsidRDefault="00EA25BA" w:rsidP="00EA25BA">
      <w:pPr>
        <w:adjustRightInd w:val="0"/>
        <w:snapToGrid w:val="0"/>
        <w:spacing w:before="0"/>
        <w:ind w:left="0"/>
        <w:rPr>
          <w:rFonts w:ascii="ＭＳ Ｐゴシック" w:eastAsia="ＭＳ Ｐゴシック" w:hAnsi="ＭＳ Ｐゴシック"/>
          <w:sz w:val="16"/>
          <w:szCs w:val="16"/>
        </w:rPr>
      </w:pPr>
      <w:r w:rsidRPr="008D7BB6">
        <w:rPr>
          <w:rFonts w:ascii="ＭＳ Ｐゴシック" w:eastAsia="ＭＳ Ｐゴシック" w:hAnsi="ＭＳ Ｐゴシック" w:hint="eastAsia"/>
          <w:sz w:val="16"/>
          <w:szCs w:val="16"/>
        </w:rPr>
        <w:t xml:space="preserve">新型コロナウイルス感染症対策　2023年度版　感染対策は個人・事業者の判断が基本　引き続き以下の対策は有効です　重症化リスクの高い方への感染を防ぐため、以下のような場合にはマスクを着用しましょう。※事業者の判断でマスク着用を求められる場合があります。 </w:t>
      </w:r>
      <w:hyperlink r:id="rId13" w:history="1">
        <w:r w:rsidRPr="008D7BB6">
          <w:rPr>
            <w:rStyle w:val="a7"/>
            <w:rFonts w:ascii="ＭＳ Ｐゴシック" w:eastAsia="ＭＳ Ｐゴシック" w:hAnsi="ＭＳ Ｐゴシック"/>
            <w:sz w:val="16"/>
            <w:szCs w:val="16"/>
          </w:rPr>
          <w:t>https://www.mhlw.go.jp/content/001093687.pdf</w:t>
        </w:r>
      </w:hyperlink>
    </w:p>
    <w:p w14:paraId="54709B9F" w14:textId="77777777" w:rsidR="00EA25BA" w:rsidRPr="00EA25BA" w:rsidRDefault="00EA25BA" w:rsidP="00EA25BA">
      <w:pPr>
        <w:adjustRightInd w:val="0"/>
        <w:snapToGrid w:val="0"/>
        <w:spacing w:before="0"/>
        <w:ind w:left="0"/>
        <w:rPr>
          <w:rFonts w:ascii="ＭＳ Ｐゴシック" w:eastAsia="ＭＳ Ｐゴシック" w:hAnsi="ＭＳ Ｐゴシック"/>
        </w:rPr>
      </w:pPr>
    </w:p>
    <w:p w14:paraId="7F0F01C4"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3-2</w:t>
      </w:r>
      <w:r w:rsidRPr="00EA25BA">
        <w:rPr>
          <w:rFonts w:ascii="ＭＳ Ｐゴシック" w:eastAsia="ＭＳ Ｐゴシック" w:hAnsi="ＭＳ Ｐゴシック" w:hint="eastAsia"/>
          <w:color w:val="0070C0"/>
          <w:spacing w:val="-2"/>
        </w:rPr>
        <w:t xml:space="preserve">　入り口での体温測定を取りやめた業界もありますが、健診施設（会場）の入口などでの体温測定は続けるべきでしょうか。</w:t>
      </w:r>
    </w:p>
    <w:p w14:paraId="7DC3C8B1"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3-2</w:t>
      </w:r>
      <w:r w:rsidRPr="00EA25BA">
        <w:rPr>
          <w:rFonts w:ascii="ＭＳ Ｐゴシック" w:eastAsia="ＭＳ Ｐゴシック" w:hAnsi="ＭＳ Ｐゴシック" w:hint="eastAsia"/>
          <w:color w:val="000000" w:themeColor="text1"/>
          <w:spacing w:val="-2"/>
        </w:rPr>
        <w:t xml:space="preserve">　</w:t>
      </w:r>
      <w:r w:rsidRPr="00EA25BA">
        <w:rPr>
          <w:rFonts w:ascii="ＭＳ Ｐゴシック" w:eastAsia="ＭＳ Ｐゴシック" w:hAnsi="ＭＳ Ｐゴシック" w:hint="eastAsia"/>
          <w:color w:val="000000" w:themeColor="text1"/>
        </w:rPr>
        <w:t>政府として一律に求めることはしないとされていますが、発熱の症状は疾患特異性が乏しいですが有症状者を早期把握する簡便な感染対策です。既に自動測定機器を導入している施設も多いと思われることから、入口でなくても、受付時など健診開始前に測定することは有用です。</w:t>
      </w:r>
    </w:p>
    <w:p w14:paraId="5AF71E51"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p>
    <w:p w14:paraId="5552F88B"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3-3</w:t>
      </w:r>
      <w:r w:rsidRPr="00EA25BA">
        <w:rPr>
          <w:rFonts w:ascii="ＭＳ Ｐゴシック" w:eastAsia="ＭＳ Ｐゴシック" w:hAnsi="ＭＳ Ｐゴシック" w:hint="eastAsia"/>
          <w:color w:val="0070C0"/>
          <w:spacing w:val="-2"/>
        </w:rPr>
        <w:t xml:space="preserve">　受付、医療面接、結果説明、保健指導など受診者と職員の距離が近くならざるを得ない場合はどうしたら良いでしょうか。</w:t>
      </w:r>
    </w:p>
    <w:p w14:paraId="6B15D4A5"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3-3</w:t>
      </w:r>
      <w:r w:rsidRPr="00EA25BA">
        <w:rPr>
          <w:rFonts w:ascii="ＭＳ Ｐゴシック" w:eastAsia="ＭＳ Ｐゴシック" w:hAnsi="ＭＳ Ｐゴシック" w:hint="eastAsia"/>
          <w:color w:val="000000" w:themeColor="text1"/>
          <w:spacing w:val="-2"/>
        </w:rPr>
        <w:t xml:space="preserve">　厚生労働省の</w:t>
      </w:r>
      <w:r w:rsidRPr="00EA25BA">
        <w:rPr>
          <w:rFonts w:ascii="ＭＳ Ｐゴシック" w:eastAsia="ＭＳ Ｐゴシック" w:hAnsi="ＭＳ Ｐゴシック" w:hint="eastAsia"/>
          <w:color w:val="000000" w:themeColor="text1"/>
        </w:rPr>
        <w:t>業種別ガイドラインの見直しのためのポイント</w:t>
      </w:r>
      <w:r w:rsidRPr="00EA25BA">
        <w:rPr>
          <w:rFonts w:ascii="ＭＳ Ｐゴシック" w:eastAsia="ＭＳ Ｐゴシック" w:hAnsi="ＭＳ Ｐゴシック"/>
          <w:color w:val="000000" w:themeColor="text1"/>
        </w:rPr>
        <w:t>(</w:t>
      </w:r>
      <w:r w:rsidRPr="00EA25BA">
        <w:rPr>
          <w:rFonts w:ascii="ＭＳ Ｐゴシック" w:eastAsia="ＭＳ Ｐゴシック" w:hAnsi="ＭＳ Ｐゴシック" w:hint="eastAsia"/>
          <w:color w:val="000000" w:themeColor="text1"/>
        </w:rPr>
        <w:t>第７版：令和５年４月３日</w:t>
      </w:r>
      <w:r w:rsidRPr="00EA25BA">
        <w:rPr>
          <w:rFonts w:ascii="ＭＳ Ｐゴシック" w:eastAsia="ＭＳ Ｐゴシック" w:hAnsi="ＭＳ Ｐゴシック"/>
          <w:color w:val="000000" w:themeColor="text1"/>
        </w:rPr>
        <w:t xml:space="preserve">) </w:t>
      </w:r>
      <w:r w:rsidRPr="00EA25BA">
        <w:rPr>
          <w:rFonts w:ascii="ＭＳ Ｐゴシック" w:eastAsia="ＭＳ Ｐゴシック" w:hAnsi="ＭＳ Ｐゴシック" w:hint="eastAsia"/>
          <w:color w:val="000000" w:themeColor="text1"/>
        </w:rPr>
        <w:t>では、対面での長時間の会話を行う場面などで、顔の正面から１ｍ以上の距離が確保できない場合等には、密接の回避の方策として、パーティションの設置による飛沫感染対策が有効とされています。ただし、エアロゾル感染対策の観点から、空気の流れを阻害しないようパーティションの設置法に留意する必要があります。また、エアロゾル感染対策として</w:t>
      </w:r>
      <w:r w:rsidRPr="00EA25BA">
        <w:rPr>
          <w:rFonts w:ascii="ＭＳ Ｐゴシック" w:eastAsia="ＭＳ Ｐゴシック" w:hAnsi="ＭＳ Ｐゴシック" w:hint="eastAsia"/>
          <w:color w:val="000000" w:themeColor="text1"/>
          <w:spacing w:val="-2"/>
        </w:rPr>
        <w:t>換気に加えて</w:t>
      </w:r>
      <w:r w:rsidRPr="00EA25BA">
        <w:rPr>
          <w:rFonts w:ascii="ＭＳ Ｐゴシック" w:eastAsia="ＭＳ Ｐゴシック" w:hAnsi="ＭＳ Ｐゴシック" w:cs="Times New Roman" w:hint="eastAsia"/>
          <w:color w:val="000000" w:themeColor="text1"/>
        </w:rPr>
        <w:t>HEPAフィルター付きの空気清浄機を使用することも有効なので検討してください。</w:t>
      </w:r>
    </w:p>
    <w:p w14:paraId="3F8BAA37" w14:textId="77777777" w:rsidR="00EA25BA" w:rsidRPr="00EA25BA" w:rsidRDefault="00EA25BA" w:rsidP="00EA25BA">
      <w:pPr>
        <w:adjustRightInd w:val="0"/>
        <w:snapToGrid w:val="0"/>
        <w:spacing w:before="0"/>
        <w:ind w:left="0"/>
        <w:rPr>
          <w:rStyle w:val="a7"/>
          <w:rFonts w:ascii="ＭＳ Ｐゴシック" w:eastAsia="ＭＳ Ｐゴシック" w:hAnsi="ＭＳ Ｐゴシック"/>
          <w:sz w:val="16"/>
          <w:szCs w:val="16"/>
        </w:rPr>
      </w:pPr>
      <w:r w:rsidRPr="00EA25BA">
        <w:rPr>
          <w:rFonts w:ascii="ＭＳ Ｐゴシック" w:eastAsia="ＭＳ Ｐゴシック" w:hAnsi="ＭＳ Ｐゴシック" w:hint="eastAsia"/>
          <w:color w:val="000000" w:themeColor="text1"/>
          <w:spacing w:val="-2"/>
          <w:sz w:val="16"/>
          <w:szCs w:val="16"/>
        </w:rPr>
        <w:t xml:space="preserve">参考　</w:t>
      </w:r>
      <w:r w:rsidRPr="00EA25BA">
        <w:rPr>
          <w:rFonts w:ascii="ＭＳ Ｐゴシック" w:eastAsia="ＭＳ Ｐゴシック" w:hAnsi="ＭＳ Ｐゴシック" w:hint="eastAsia"/>
          <w:color w:val="000000" w:themeColor="text1"/>
          <w:sz w:val="16"/>
          <w:szCs w:val="16"/>
        </w:rPr>
        <w:t>内閣官房新型コロナウイルス等感染症対策推進室</w:t>
      </w:r>
      <w:r w:rsidRPr="00EA25BA">
        <w:rPr>
          <w:rFonts w:ascii="ＭＳ Ｐゴシック" w:eastAsia="ＭＳ Ｐゴシック" w:hAnsi="ＭＳ Ｐゴシック" w:hint="eastAsia"/>
          <w:color w:val="000000" w:themeColor="text1"/>
          <w:spacing w:val="-2"/>
          <w:sz w:val="16"/>
          <w:szCs w:val="16"/>
        </w:rPr>
        <w:t xml:space="preserve">　厚生労働省の</w:t>
      </w:r>
      <w:r w:rsidRPr="00EA25BA">
        <w:rPr>
          <w:rFonts w:ascii="ＭＳ Ｐゴシック" w:eastAsia="ＭＳ Ｐゴシック" w:hAnsi="ＭＳ Ｐゴシック" w:hint="eastAsia"/>
          <w:color w:val="000000" w:themeColor="text1"/>
          <w:sz w:val="16"/>
          <w:szCs w:val="16"/>
        </w:rPr>
        <w:t xml:space="preserve">業種別ガイドラインの見直しのためのポイント（第７版：令和５年４月３日）　</w:t>
      </w:r>
      <w:hyperlink r:id="rId14" w:history="1">
        <w:r w:rsidRPr="00EA25BA">
          <w:rPr>
            <w:rStyle w:val="a7"/>
            <w:rFonts w:ascii="ＭＳ Ｐゴシック" w:eastAsia="ＭＳ Ｐゴシック" w:hAnsi="ＭＳ Ｐゴシック"/>
            <w:sz w:val="16"/>
            <w:szCs w:val="16"/>
          </w:rPr>
          <w:t>https://corona.go.jp/prevention/pdf/guideline_review_20230403.pdf</w:t>
        </w:r>
      </w:hyperlink>
    </w:p>
    <w:p w14:paraId="6C0DC596"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676201E0"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3-4</w:t>
      </w:r>
      <w:r w:rsidRPr="00EA25BA">
        <w:rPr>
          <w:rFonts w:ascii="ＭＳ Ｐゴシック" w:eastAsia="ＭＳ Ｐゴシック" w:hAnsi="ＭＳ Ｐゴシック" w:hint="eastAsia"/>
          <w:color w:val="0070C0"/>
          <w:spacing w:val="-2"/>
        </w:rPr>
        <w:t xml:space="preserve">　十分な部屋の換気を確保するのが難しい場合はどうしたらよいでしょうか。</w:t>
      </w:r>
    </w:p>
    <w:p w14:paraId="35EEEE4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游明朝"/>
          <w:color w:val="000000" w:themeColor="text1"/>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3-4</w:t>
      </w:r>
      <w:r w:rsidRPr="00EA25BA">
        <w:rPr>
          <w:rFonts w:ascii="ＭＳ Ｐゴシック" w:eastAsia="ＭＳ Ｐゴシック" w:hAnsi="ＭＳ Ｐゴシック" w:hint="eastAsia"/>
          <w:color w:val="000000" w:themeColor="text1"/>
          <w:spacing w:val="-2"/>
        </w:rPr>
        <w:t xml:space="preserve">　</w:t>
      </w:r>
      <w:bookmarkStart w:id="0" w:name="_Hlk132211848"/>
      <w:r w:rsidRPr="00EA25BA">
        <w:rPr>
          <w:rFonts w:ascii="ＭＳ Ｐゴシック" w:eastAsia="ＭＳ Ｐゴシック" w:hAnsi="ＭＳ Ｐゴシック" w:hint="eastAsia"/>
          <w:color w:val="000000" w:themeColor="text1"/>
          <w:spacing w:val="-2"/>
        </w:rPr>
        <w:t>換気に加えて</w:t>
      </w:r>
      <w:r w:rsidRPr="00EA25BA">
        <w:rPr>
          <w:rFonts w:ascii="ＭＳ Ｐゴシック" w:eastAsia="ＭＳ Ｐゴシック" w:hAnsi="ＭＳ Ｐゴシック" w:cs="Times New Roman" w:hint="eastAsia"/>
          <w:color w:val="000000" w:themeColor="text1"/>
        </w:rPr>
        <w:t>HEPAフィルター付きの空気清浄機を使用することも検討してください。</w:t>
      </w:r>
      <w:r w:rsidRPr="00EA25BA">
        <w:rPr>
          <w:rFonts w:ascii="ＭＳ Ｐゴシック" w:eastAsia="ＭＳ Ｐゴシック" w:hAnsi="ＭＳ Ｐゴシック" w:cs="游明朝" w:hint="eastAsia"/>
          <w:color w:val="000000" w:themeColor="text1"/>
        </w:rPr>
        <w:t>空気清浄機を使用する場合は、以下の点を守ることが推奨されています。</w:t>
      </w:r>
    </w:p>
    <w:p w14:paraId="57F2C79D" w14:textId="77777777" w:rsidR="0093034B" w:rsidRDefault="0093034B" w:rsidP="00EA25BA">
      <w:pPr>
        <w:pStyle w:val="a4"/>
        <w:adjustRightInd w:val="0"/>
        <w:snapToGrid w:val="0"/>
        <w:spacing w:before="0"/>
        <w:ind w:left="0"/>
        <w:rPr>
          <w:rFonts w:ascii="ＭＳ Ｐゴシック" w:eastAsia="ＭＳ Ｐゴシック" w:hAnsi="ＭＳ Ｐゴシック" w:cs="游明朝"/>
          <w:color w:val="000000" w:themeColor="text1"/>
          <w:sz w:val="16"/>
          <w:szCs w:val="16"/>
        </w:rPr>
      </w:pPr>
    </w:p>
    <w:p w14:paraId="2A37F5F5" w14:textId="5B1BE37B" w:rsidR="00EA25BA" w:rsidRPr="00EA25BA" w:rsidRDefault="00EA25BA" w:rsidP="00EA25BA">
      <w:pPr>
        <w:pStyle w:val="a4"/>
        <w:adjustRightInd w:val="0"/>
        <w:snapToGrid w:val="0"/>
        <w:spacing w:before="0"/>
        <w:ind w:left="0"/>
        <w:rPr>
          <w:rFonts w:ascii="ＭＳ Ｐゴシック" w:eastAsia="ＭＳ Ｐゴシック" w:hAnsi="ＭＳ Ｐゴシック" w:cs="游明朝"/>
          <w:color w:val="000000" w:themeColor="text1"/>
          <w:sz w:val="16"/>
          <w:szCs w:val="16"/>
        </w:rPr>
      </w:pPr>
      <w:r w:rsidRPr="00EA25BA">
        <w:rPr>
          <w:rFonts w:ascii="ＭＳ Ｐゴシック" w:eastAsia="ＭＳ Ｐゴシック" w:hAnsi="ＭＳ Ｐゴシック" w:cs="游明朝" w:hint="eastAsia"/>
          <w:color w:val="000000" w:themeColor="text1"/>
          <w:sz w:val="16"/>
          <w:szCs w:val="16"/>
        </w:rPr>
        <w:lastRenderedPageBreak/>
        <w:t>参考</w:t>
      </w:r>
    </w:p>
    <w:p w14:paraId="3FE37B84" w14:textId="77777777" w:rsidR="00EA25BA" w:rsidRPr="00EA25BA" w:rsidRDefault="00EA25BA" w:rsidP="00EA25BA">
      <w:pPr>
        <w:autoSpaceDE w:val="0"/>
        <w:autoSpaceDN w:val="0"/>
        <w:adjustRightInd w:val="0"/>
        <w:snapToGrid w:val="0"/>
        <w:spacing w:before="0"/>
        <w:ind w:left="160" w:hangingChars="100" w:hanging="160"/>
        <w:rPr>
          <w:rFonts w:ascii="ＭＳ Ｐゴシック" w:eastAsia="ＭＳ Ｐゴシック" w:hAnsi="ＭＳ Ｐゴシック" w:cs="游明朝"/>
          <w:color w:val="000000" w:themeColor="text1"/>
          <w:sz w:val="16"/>
          <w:szCs w:val="16"/>
        </w:rPr>
      </w:pPr>
      <w:r w:rsidRPr="00EA25BA">
        <w:rPr>
          <w:rFonts w:ascii="ＭＳ Ｐゴシック" w:eastAsia="ＭＳ Ｐゴシック" w:hAnsi="ＭＳ Ｐゴシック" w:cs="Segoe UI Emoji" w:hint="eastAsia"/>
          <w:color w:val="000000" w:themeColor="text1"/>
          <w:sz w:val="16"/>
          <w:szCs w:val="16"/>
        </w:rPr>
        <w:t>・</w:t>
      </w:r>
      <w:r w:rsidRPr="00EA25BA">
        <w:rPr>
          <w:rFonts w:ascii="ＭＳ Ｐゴシック" w:eastAsia="ＭＳ Ｐゴシック" w:hAnsi="ＭＳ Ｐゴシック" w:cs="游明朝" w:hint="eastAsia"/>
          <w:color w:val="000000" w:themeColor="text1"/>
          <w:sz w:val="16"/>
          <w:szCs w:val="16"/>
        </w:rPr>
        <w:t>高性能フィルター（HEPA）または中性能フィルター（MERV14）内蔵の製品を使用</w:t>
      </w:r>
    </w:p>
    <w:p w14:paraId="150643AF" w14:textId="77777777" w:rsidR="00EA25BA" w:rsidRPr="00EA25BA" w:rsidRDefault="00EA25BA" w:rsidP="00EA25BA">
      <w:pPr>
        <w:autoSpaceDE w:val="0"/>
        <w:autoSpaceDN w:val="0"/>
        <w:adjustRightInd w:val="0"/>
        <w:snapToGrid w:val="0"/>
        <w:spacing w:before="0"/>
        <w:ind w:left="0"/>
        <w:rPr>
          <w:rFonts w:ascii="ＭＳ Ｐゴシック" w:eastAsia="ＭＳ Ｐゴシック" w:hAnsi="ＭＳ Ｐゴシック" w:cs="游明朝"/>
          <w:color w:val="000000" w:themeColor="text1"/>
          <w:sz w:val="16"/>
          <w:szCs w:val="16"/>
        </w:rPr>
      </w:pPr>
      <w:r w:rsidRPr="00EA25BA">
        <w:rPr>
          <w:rFonts w:ascii="ＭＳ Ｐゴシック" w:eastAsia="ＭＳ Ｐゴシック" w:hAnsi="ＭＳ Ｐゴシック" w:cs="Segoe UI Emoji" w:hint="eastAsia"/>
          <w:color w:val="000000" w:themeColor="text1"/>
          <w:sz w:val="16"/>
          <w:szCs w:val="16"/>
        </w:rPr>
        <w:t>・</w:t>
      </w:r>
      <w:r w:rsidRPr="00EA25BA">
        <w:rPr>
          <w:rFonts w:ascii="ＭＳ Ｐゴシック" w:eastAsia="ＭＳ Ｐゴシック" w:hAnsi="ＭＳ Ｐゴシック" w:cs="游明朝" w:hint="eastAsia"/>
          <w:color w:val="000000" w:themeColor="text1"/>
          <w:sz w:val="16"/>
          <w:szCs w:val="16"/>
        </w:rPr>
        <w:t>風量が5㎥/分以上の製品を使用</w:t>
      </w:r>
    </w:p>
    <w:p w14:paraId="2C5F440D" w14:textId="77777777" w:rsidR="00EA25BA" w:rsidRPr="00EA25BA" w:rsidRDefault="00EA25BA" w:rsidP="00EA25BA">
      <w:pPr>
        <w:autoSpaceDE w:val="0"/>
        <w:autoSpaceDN w:val="0"/>
        <w:adjustRightInd w:val="0"/>
        <w:snapToGrid w:val="0"/>
        <w:spacing w:before="0"/>
        <w:ind w:left="0"/>
        <w:rPr>
          <w:rFonts w:ascii="ＭＳ Ｐゴシック" w:eastAsia="ＭＳ Ｐゴシック" w:hAnsi="ＭＳ Ｐゴシック" w:cs="游明朝"/>
          <w:color w:val="000000" w:themeColor="text1"/>
          <w:sz w:val="16"/>
          <w:szCs w:val="16"/>
        </w:rPr>
      </w:pPr>
      <w:r w:rsidRPr="00EA25BA">
        <w:rPr>
          <w:rFonts w:ascii="ＭＳ Ｐゴシック" w:eastAsia="ＭＳ Ｐゴシック" w:hAnsi="ＭＳ Ｐゴシック" w:cs="Segoe UI Emoji" w:hint="eastAsia"/>
          <w:color w:val="000000" w:themeColor="text1"/>
          <w:sz w:val="16"/>
          <w:szCs w:val="16"/>
        </w:rPr>
        <w:t>・</w:t>
      </w:r>
      <w:r w:rsidRPr="00EA25BA">
        <w:rPr>
          <w:rFonts w:ascii="ＭＳ Ｐゴシック" w:eastAsia="ＭＳ Ｐゴシック" w:hAnsi="ＭＳ Ｐゴシック" w:cs="游明朝" w:hint="eastAsia"/>
          <w:color w:val="000000" w:themeColor="text1"/>
          <w:sz w:val="16"/>
          <w:szCs w:val="16"/>
        </w:rPr>
        <w:t>人の居場所から約10㎡(６畳)以内に設置</w:t>
      </w:r>
    </w:p>
    <w:p w14:paraId="5DC27865" w14:textId="77777777" w:rsidR="00EA25BA" w:rsidRPr="00EA25BA" w:rsidRDefault="00EA25BA" w:rsidP="00EA25BA">
      <w:pPr>
        <w:autoSpaceDE w:val="0"/>
        <w:autoSpaceDN w:val="0"/>
        <w:adjustRightInd w:val="0"/>
        <w:snapToGrid w:val="0"/>
        <w:spacing w:before="0"/>
        <w:ind w:left="0"/>
        <w:rPr>
          <w:rFonts w:ascii="ＭＳ Ｐゴシック" w:eastAsia="ＭＳ Ｐゴシック" w:hAnsi="ＭＳ Ｐゴシック" w:cs="游明朝"/>
          <w:color w:val="000000" w:themeColor="text1"/>
          <w:sz w:val="16"/>
          <w:szCs w:val="16"/>
        </w:rPr>
      </w:pPr>
      <w:r w:rsidRPr="00EA25BA">
        <w:rPr>
          <w:rFonts w:ascii="ＭＳ Ｐゴシック" w:eastAsia="ＭＳ Ｐゴシック" w:hAnsi="ＭＳ Ｐゴシック" w:cs="Segoe UI Emoji" w:hint="eastAsia"/>
          <w:color w:val="000000" w:themeColor="text1"/>
          <w:sz w:val="16"/>
          <w:szCs w:val="16"/>
        </w:rPr>
        <w:t>・</w:t>
      </w:r>
      <w:r w:rsidRPr="00EA25BA">
        <w:rPr>
          <w:rFonts w:ascii="ＭＳ Ｐゴシック" w:eastAsia="ＭＳ Ｐゴシック" w:hAnsi="ＭＳ Ｐゴシック" w:cs="游明朝" w:hint="eastAsia"/>
          <w:color w:val="000000" w:themeColor="text1"/>
          <w:sz w:val="16"/>
          <w:szCs w:val="16"/>
        </w:rPr>
        <w:t>空気のよどみを起こさないために、外気を取り入れる風向きと空気清浄機の風向きが一致する場所に設置</w:t>
      </w:r>
    </w:p>
    <w:p w14:paraId="08919416" w14:textId="77777777" w:rsidR="00EA25BA" w:rsidRPr="00EA25BA" w:rsidRDefault="00EA25BA" w:rsidP="00EA25BA">
      <w:pPr>
        <w:autoSpaceDE w:val="0"/>
        <w:autoSpaceDN w:val="0"/>
        <w:adjustRightInd w:val="0"/>
        <w:snapToGrid w:val="0"/>
        <w:spacing w:before="0"/>
        <w:ind w:left="0"/>
        <w:rPr>
          <w:rFonts w:ascii="ＭＳ Ｐゴシック" w:eastAsia="ＭＳ Ｐゴシック" w:hAnsi="ＭＳ Ｐゴシック" w:cs="游明朝a...."/>
          <w:color w:val="000000" w:themeColor="text1"/>
          <w:sz w:val="16"/>
          <w:szCs w:val="16"/>
        </w:rPr>
      </w:pPr>
      <w:r w:rsidRPr="00EA25BA">
        <w:rPr>
          <w:rFonts w:ascii="ＭＳ Ｐゴシック" w:eastAsia="ＭＳ Ｐゴシック" w:hAnsi="ＭＳ Ｐゴシック" w:cs="游明朝a...." w:hint="eastAsia"/>
          <w:color w:val="000000" w:themeColor="text1"/>
          <w:sz w:val="16"/>
          <w:szCs w:val="16"/>
        </w:rPr>
        <w:t>出典：日本環境感染学会</w:t>
      </w:r>
      <w:r w:rsidRPr="00EA25BA">
        <w:rPr>
          <w:rFonts w:ascii="ＭＳ Ｐゴシック" w:eastAsia="ＭＳ Ｐゴシック" w:hAnsi="ＭＳ Ｐゴシック" w:cs="游明朝a...."/>
          <w:color w:val="000000" w:themeColor="text1"/>
          <w:sz w:val="16"/>
          <w:szCs w:val="16"/>
        </w:rPr>
        <w:t xml:space="preserve"> </w:t>
      </w:r>
      <w:r w:rsidRPr="00EA25BA">
        <w:rPr>
          <w:rFonts w:ascii="ＭＳ Ｐゴシック" w:eastAsia="ＭＳ Ｐゴシック" w:hAnsi="ＭＳ Ｐゴシック" w:cs="游明朝a...." w:hint="eastAsia"/>
          <w:color w:val="000000" w:themeColor="text1"/>
          <w:sz w:val="16"/>
          <w:szCs w:val="16"/>
        </w:rPr>
        <w:t>医療環境委員会「医療機関における換気の評価と改善」</w:t>
      </w:r>
      <w:hyperlink r:id="rId15" w:history="1">
        <w:r w:rsidRPr="00EA25BA">
          <w:rPr>
            <w:rStyle w:val="a7"/>
            <w:rFonts w:ascii="ＭＳ Ｐゴシック" w:eastAsia="ＭＳ Ｐゴシック" w:hAnsi="ＭＳ Ｐゴシック" w:cs="游明朝a...."/>
            <w:sz w:val="16"/>
            <w:szCs w:val="16"/>
          </w:rPr>
          <w:t>http://www.kankyokansen.org/uploads/uploads/files/jsipc/kanki_hyoka-kaizen202212.pdf</w:t>
        </w:r>
      </w:hyperlink>
    </w:p>
    <w:bookmarkEnd w:id="0"/>
    <w:p w14:paraId="53EAB7DA"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z w:val="20"/>
          <w:szCs w:val="20"/>
        </w:rPr>
      </w:pPr>
    </w:p>
    <w:p w14:paraId="755D8109" w14:textId="77777777" w:rsidR="00EA25BA" w:rsidRPr="00EA25BA" w:rsidRDefault="00EA25BA" w:rsidP="00EA25BA">
      <w:pPr>
        <w:pStyle w:val="a6"/>
        <w:tabs>
          <w:tab w:val="left" w:pos="765"/>
        </w:tabs>
        <w:adjustRightInd w:val="0"/>
        <w:snapToGrid w:val="0"/>
        <w:spacing w:before="0"/>
        <w:ind w:left="0" w:firstLine="0"/>
        <w:rPr>
          <w:rFonts w:ascii="ＭＳ Ｐゴシック" w:eastAsia="ＭＳ Ｐゴシック" w:hAnsi="ＭＳ Ｐゴシック"/>
        </w:rPr>
      </w:pPr>
      <w:r w:rsidRPr="00EA25BA">
        <w:rPr>
          <w:rFonts w:ascii="ＭＳ Ｐゴシック" w:eastAsia="ＭＳ Ｐゴシック" w:hAnsi="ＭＳ Ｐゴシック" w:hint="eastAsia"/>
          <w:spacing w:val="-3"/>
        </w:rPr>
        <w:t>４　受診者が安全に受診していただくための</w:t>
      </w:r>
      <w:r w:rsidRPr="00EA25BA">
        <w:rPr>
          <w:rFonts w:ascii="ＭＳ Ｐゴシック" w:eastAsia="ＭＳ Ｐゴシック" w:hAnsi="ＭＳ Ｐゴシック"/>
          <w:spacing w:val="-3"/>
        </w:rPr>
        <w:t>健診施設職員の配慮</w:t>
      </w:r>
    </w:p>
    <w:p w14:paraId="1F2C3DAB" w14:textId="77777777" w:rsidR="00EA25BA" w:rsidRPr="00EA25BA" w:rsidRDefault="00EA25BA" w:rsidP="00EA25BA">
      <w:pPr>
        <w:pStyle w:val="a6"/>
        <w:tabs>
          <w:tab w:val="left" w:pos="765"/>
        </w:tabs>
        <w:adjustRightInd w:val="0"/>
        <w:snapToGrid w:val="0"/>
        <w:spacing w:before="0"/>
        <w:ind w:left="0" w:firstLine="0"/>
        <w:rPr>
          <w:rFonts w:ascii="ＭＳ Ｐゴシック" w:eastAsia="ＭＳ Ｐゴシック" w:hAnsi="ＭＳ Ｐゴシック"/>
        </w:rPr>
      </w:pPr>
    </w:p>
    <w:p w14:paraId="7F468549"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4-1</w:t>
      </w:r>
      <w:r w:rsidRPr="00EA25BA">
        <w:rPr>
          <w:rFonts w:ascii="ＭＳ Ｐゴシック" w:eastAsia="ＭＳ Ｐゴシック" w:hAnsi="ＭＳ Ｐゴシック" w:hint="eastAsia"/>
          <w:color w:val="0070C0"/>
          <w:spacing w:val="-2"/>
        </w:rPr>
        <w:t xml:space="preserve"> 受診者に接しない事務職員、設備担当職員もこの規定に従うのでしょうか。</w:t>
      </w:r>
    </w:p>
    <w:p w14:paraId="4F743C40"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4-1</w:t>
      </w:r>
      <w:r w:rsidRPr="00EA25BA">
        <w:rPr>
          <w:rFonts w:ascii="ＭＳ Ｐゴシック" w:eastAsia="ＭＳ Ｐゴシック" w:hAnsi="ＭＳ Ｐゴシック" w:hint="eastAsia"/>
          <w:color w:val="000000" w:themeColor="text1"/>
          <w:spacing w:val="-2"/>
        </w:rPr>
        <w:t xml:space="preserve">　無症状の感染者からの周囲への感染が起きる可能性があり、重症化リスクの高い受診者への感染を防ぐため、全職員の理解を深める努力をお願いします。万一、施設内でクラスターが発生すると施設の運営に重大な障害となりますので、全ての職員に同一の対応をお願いする必要があります。</w:t>
      </w:r>
    </w:p>
    <w:p w14:paraId="39385178"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409A49DA"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4-2</w:t>
      </w:r>
      <w:r w:rsidRPr="00EA25BA">
        <w:rPr>
          <w:rFonts w:ascii="ＭＳ Ｐゴシック" w:eastAsia="ＭＳ Ｐゴシック" w:hAnsi="ＭＳ Ｐゴシック" w:hint="eastAsia"/>
          <w:color w:val="0070C0"/>
          <w:spacing w:val="-2"/>
        </w:rPr>
        <w:t xml:space="preserve">　これまで推奨されていた職員のワクチン接種、朝の体温測定、管理者による体調把握などは不要となったのでしょうか。</w:t>
      </w:r>
    </w:p>
    <w:p w14:paraId="7A100131"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4-2</w:t>
      </w:r>
      <w:r w:rsidRPr="00EA25BA">
        <w:rPr>
          <w:rFonts w:ascii="ＭＳ Ｐゴシック" w:eastAsia="ＭＳ Ｐゴシック" w:hAnsi="ＭＳ Ｐゴシック" w:hint="eastAsia"/>
          <w:color w:val="000000" w:themeColor="text1"/>
          <w:spacing w:val="-2"/>
        </w:rPr>
        <w:t xml:space="preserve">　ワクチン接種は職員の感染時に重症化を防ぐ効果、ウイルス量を早期に低下させる効果等があることを施設として周知して、個人の適切な判断を促す必要があります。各職員の体温や健康状態の確認は健診施設として当然必要な管理体制と考えるべきものです。</w:t>
      </w:r>
    </w:p>
    <w:p w14:paraId="530A9C33"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EA25BA">
        <w:rPr>
          <w:rFonts w:ascii="ＭＳ Ｐゴシック" w:eastAsia="ＭＳ Ｐゴシック" w:hAnsi="ＭＳ Ｐゴシック" w:hint="eastAsia"/>
          <w:color w:val="000000" w:themeColor="text1"/>
          <w:spacing w:val="-2"/>
          <w:sz w:val="16"/>
          <w:szCs w:val="16"/>
        </w:rPr>
        <w:t>参考</w:t>
      </w:r>
    </w:p>
    <w:p w14:paraId="591743D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EA25BA">
        <w:rPr>
          <w:rFonts w:ascii="ＭＳ Ｐゴシック" w:eastAsia="ＭＳ Ｐゴシック" w:hAnsi="ＭＳ Ｐゴシック" w:hint="eastAsia"/>
          <w:color w:val="000000" w:themeColor="text1"/>
          <w:spacing w:val="-2"/>
          <w:sz w:val="16"/>
          <w:szCs w:val="16"/>
        </w:rPr>
        <w:t>日本環境感染学会、</w:t>
      </w:r>
      <w:r w:rsidRPr="00EA25BA">
        <w:rPr>
          <w:rFonts w:ascii="ＭＳ Ｐゴシック" w:eastAsia="ＭＳ Ｐゴシック" w:hAnsi="ＭＳ Ｐゴシック" w:cs="YuMincho-Regular" w:hint="eastAsia"/>
          <w:color w:val="000000" w:themeColor="text1"/>
          <w:sz w:val="16"/>
          <w:szCs w:val="16"/>
        </w:rPr>
        <w:t>医療機関における新型コロナウイルス感染症への対応ガイド第５版、ワクチンの推奨、2</w:t>
      </w:r>
      <w:r w:rsidRPr="00EA25BA">
        <w:rPr>
          <w:rFonts w:ascii="ＭＳ Ｐゴシック" w:eastAsia="ＭＳ Ｐゴシック" w:hAnsi="ＭＳ Ｐゴシック" w:cs="YuMincho-Regular"/>
          <w:color w:val="000000" w:themeColor="text1"/>
          <w:sz w:val="16"/>
          <w:szCs w:val="16"/>
        </w:rPr>
        <w:t xml:space="preserve">023.01.17. </w:t>
      </w:r>
      <w:hyperlink r:id="rId16" w:history="1">
        <w:r w:rsidRPr="00EA25BA">
          <w:rPr>
            <w:rStyle w:val="a7"/>
            <w:rFonts w:ascii="ＭＳ Ｐゴシック" w:eastAsia="ＭＳ Ｐゴシック" w:hAnsi="ＭＳ Ｐゴシック"/>
            <w:spacing w:val="-2"/>
            <w:sz w:val="16"/>
            <w:szCs w:val="16"/>
          </w:rPr>
          <w:t>http://www.kankyokansen.org/uploads/uploads/files/jsipc/COVID-19_taioguide5.pdf</w:t>
        </w:r>
      </w:hyperlink>
    </w:p>
    <w:p w14:paraId="6C927DD9"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4AF2D981"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4-3</w:t>
      </w:r>
      <w:r w:rsidRPr="00EA25BA">
        <w:rPr>
          <w:rFonts w:ascii="ＭＳ Ｐゴシック" w:eastAsia="ＭＳ Ｐゴシック" w:hAnsi="ＭＳ Ｐゴシック" w:hint="eastAsia"/>
          <w:color w:val="0070C0"/>
          <w:spacing w:val="-2"/>
        </w:rPr>
        <w:t xml:space="preserve"> </w:t>
      </w:r>
      <w:r w:rsidRPr="00EA25BA">
        <w:rPr>
          <w:rFonts w:ascii="ＭＳ Ｐゴシック" w:eastAsia="ＭＳ Ｐゴシック" w:hAnsi="ＭＳ Ｐゴシック"/>
          <w:color w:val="0070C0"/>
          <w:spacing w:val="-2"/>
        </w:rPr>
        <w:t>陽性であった場合、速やかに医療機関を受診</w:t>
      </w:r>
      <w:r w:rsidRPr="00EA25BA">
        <w:rPr>
          <w:rFonts w:ascii="ＭＳ Ｐゴシック" w:eastAsia="ＭＳ Ｐゴシック" w:hAnsi="ＭＳ Ｐゴシック" w:hint="eastAsia"/>
          <w:color w:val="0070C0"/>
          <w:spacing w:val="-2"/>
        </w:rPr>
        <w:t>させるとなっていますが、症状やリスク因子に関わりなく受診させなくてはいけないでしょうか。</w:t>
      </w:r>
    </w:p>
    <w:p w14:paraId="618F0473"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4-3</w:t>
      </w:r>
      <w:r w:rsidRPr="00EA25BA">
        <w:rPr>
          <w:rFonts w:ascii="ＭＳ Ｐゴシック" w:eastAsia="ＭＳ Ｐゴシック" w:hAnsi="ＭＳ Ｐゴシック" w:hint="eastAsia"/>
          <w:color w:val="000000" w:themeColor="text1"/>
          <w:spacing w:val="-2"/>
        </w:rPr>
        <w:t xml:space="preserve">　今回の改定では症状の有無等に触れていませんが、症状がない場合は、そのまま自宅療養することも選択肢となるので、最終的には本人の判断に委ねられます。ただし、高熱や呼吸器症状などの強い症状がある場合は速やかに医療機関を受診するよう勧めてください。</w:t>
      </w:r>
    </w:p>
    <w:p w14:paraId="46AAA0C5"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1AE67C1C"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4-4</w:t>
      </w:r>
      <w:r w:rsidRPr="00EA25BA">
        <w:rPr>
          <w:rFonts w:ascii="ＭＳ Ｐゴシック" w:eastAsia="ＭＳ Ｐゴシック" w:hAnsi="ＭＳ Ｐゴシック" w:hint="eastAsia"/>
          <w:color w:val="0070C0"/>
          <w:spacing w:val="-2"/>
        </w:rPr>
        <w:t xml:space="preserve">　職員が感染した場合、職場復帰時期はいつになりますか。</w:t>
      </w:r>
    </w:p>
    <w:p w14:paraId="17341025"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 xml:space="preserve">4-4 </w:t>
      </w:r>
      <w:r w:rsidRPr="00EA25BA">
        <w:rPr>
          <w:rFonts w:ascii="ＭＳ Ｐゴシック" w:eastAsia="ＭＳ Ｐゴシック" w:hAnsi="ＭＳ Ｐゴシック" w:hint="eastAsia"/>
          <w:color w:val="000000" w:themeColor="text1"/>
          <w:spacing w:val="-2"/>
        </w:rPr>
        <w:t>これまでのように法律による規定はありませんので、厚生労働省のポータルサイトの「</w:t>
      </w:r>
      <w:r w:rsidRPr="00EA25BA">
        <w:rPr>
          <w:rFonts w:ascii="ＭＳ Ｐゴシック" w:eastAsia="ＭＳ Ｐゴシック" w:hAnsi="ＭＳ Ｐゴシック" w:cs="ＭＳ Ｐゴシック" w:hint="eastAsia"/>
          <w:color w:val="000000" w:themeColor="text1"/>
          <w:kern w:val="36"/>
        </w:rPr>
        <w:t>新型コロナウイルス感染症の５類感染症移行後の対応について」</w:t>
      </w:r>
      <w:r w:rsidRPr="00EA25BA">
        <w:rPr>
          <w:rFonts w:ascii="ＭＳ Ｐゴシック" w:eastAsia="ＭＳ Ｐゴシック" w:hAnsi="ＭＳ Ｐゴシック" w:hint="eastAsia"/>
          <w:color w:val="000000" w:themeColor="text1"/>
        </w:rPr>
        <w:t>に掲載されている</w:t>
      </w:r>
      <w:r w:rsidRPr="00EA25BA">
        <w:rPr>
          <w:rFonts w:ascii="ＭＳ Ｐゴシック" w:eastAsia="ＭＳ Ｐゴシック" w:hAnsi="ＭＳ Ｐゴシック" w:hint="eastAsia"/>
          <w:color w:val="000000" w:themeColor="text1"/>
          <w:spacing w:val="-2"/>
        </w:rPr>
        <w:t>厚生労働省が推奨している条件とウイルス学的な情報などを参考に、各施設で規定を定めていただかなければなりません。概要をA</w:t>
      </w:r>
      <w:r w:rsidRPr="00EA25BA">
        <w:rPr>
          <w:rFonts w:ascii="ＭＳ Ｐゴシック" w:eastAsia="ＭＳ Ｐゴシック" w:hAnsi="ＭＳ Ｐゴシック"/>
          <w:color w:val="000000" w:themeColor="text1"/>
          <w:spacing w:val="-2"/>
        </w:rPr>
        <w:t>8-1</w:t>
      </w:r>
      <w:r w:rsidRPr="00EA25BA">
        <w:rPr>
          <w:rFonts w:ascii="ＭＳ Ｐゴシック" w:eastAsia="ＭＳ Ｐゴシック" w:hAnsi="ＭＳ Ｐゴシック" w:hint="eastAsia"/>
          <w:color w:val="000000" w:themeColor="text1"/>
          <w:spacing w:val="-2"/>
        </w:rPr>
        <w:t>とA</w:t>
      </w:r>
      <w:r w:rsidRPr="00EA25BA">
        <w:rPr>
          <w:rFonts w:ascii="ＭＳ Ｐゴシック" w:eastAsia="ＭＳ Ｐゴシック" w:hAnsi="ＭＳ Ｐゴシック"/>
          <w:color w:val="000000" w:themeColor="text1"/>
          <w:spacing w:val="-2"/>
        </w:rPr>
        <w:t>8-2</w:t>
      </w:r>
      <w:r w:rsidRPr="00EA25BA">
        <w:rPr>
          <w:rFonts w:ascii="ＭＳ Ｐゴシック" w:eastAsia="ＭＳ Ｐゴシック" w:hAnsi="ＭＳ Ｐゴシック" w:hint="eastAsia"/>
          <w:color w:val="000000" w:themeColor="text1"/>
          <w:spacing w:val="-2"/>
        </w:rPr>
        <w:t>にまとめましたので参考にしてください。</w:t>
      </w:r>
    </w:p>
    <w:p w14:paraId="435C2A5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EA25BA">
        <w:rPr>
          <w:rFonts w:ascii="ＭＳ Ｐゴシック" w:eastAsia="ＭＳ Ｐゴシック" w:hAnsi="ＭＳ Ｐゴシック" w:hint="eastAsia"/>
          <w:color w:val="000000" w:themeColor="text1"/>
          <w:spacing w:val="-2"/>
          <w:sz w:val="16"/>
          <w:szCs w:val="16"/>
        </w:rPr>
        <w:t>参考</w:t>
      </w:r>
    </w:p>
    <w:p w14:paraId="6E991571" w14:textId="51E48192" w:rsidR="008D7BB6" w:rsidRPr="008D7BB6" w:rsidRDefault="00EA25BA" w:rsidP="00EA25BA">
      <w:pPr>
        <w:pStyle w:val="a4"/>
        <w:adjustRightInd w:val="0"/>
        <w:snapToGrid w:val="0"/>
        <w:spacing w:before="0"/>
        <w:ind w:left="0"/>
        <w:rPr>
          <w:rFonts w:ascii="ＭＳ Ｐゴシック" w:eastAsia="ＭＳ Ｐゴシック" w:hAnsi="ＭＳ Ｐゴシック"/>
          <w:color w:val="000000" w:themeColor="text1"/>
          <w:sz w:val="16"/>
          <w:szCs w:val="16"/>
          <w:u w:val="single"/>
        </w:rPr>
      </w:pPr>
      <w:r w:rsidRPr="00EA25BA">
        <w:rPr>
          <w:rFonts w:ascii="ＭＳ Ｐゴシック" w:eastAsia="ＭＳ Ｐゴシック" w:hAnsi="ＭＳ Ｐゴシック" w:hint="eastAsia"/>
          <w:color w:val="000000" w:themeColor="text1"/>
          <w:spacing w:val="-2"/>
          <w:sz w:val="16"/>
          <w:szCs w:val="16"/>
        </w:rPr>
        <w:t xml:space="preserve">厚生労働省　</w:t>
      </w:r>
      <w:r w:rsidRPr="00EA25BA">
        <w:rPr>
          <w:rFonts w:ascii="ＭＳ Ｐゴシック" w:eastAsia="ＭＳ Ｐゴシック" w:hAnsi="ＭＳ Ｐゴシック" w:cs="ＭＳ Ｐゴシック" w:hint="eastAsia"/>
          <w:color w:val="000000" w:themeColor="text1"/>
          <w:kern w:val="36"/>
          <w:sz w:val="16"/>
          <w:szCs w:val="16"/>
        </w:rPr>
        <w:t>新型コロナウイルス感染症の５類感染症移行後の対応について</w:t>
      </w:r>
      <w:r w:rsidR="008D7BB6">
        <w:rPr>
          <w:rFonts w:ascii="ＭＳ Ｐゴシック" w:eastAsia="ＭＳ Ｐゴシック" w:hAnsi="ＭＳ Ｐゴシック" w:cs="ＭＳ Ｐゴシック" w:hint="eastAsia"/>
          <w:color w:val="000000" w:themeColor="text1"/>
          <w:kern w:val="36"/>
          <w:sz w:val="16"/>
          <w:szCs w:val="16"/>
        </w:rPr>
        <w:t xml:space="preserve">　</w:t>
      </w:r>
      <w:hyperlink r:id="rId17" w:history="1">
        <w:r w:rsidR="008D7BB6" w:rsidRPr="000B7F05">
          <w:rPr>
            <w:rStyle w:val="a7"/>
            <w:rFonts w:ascii="ＭＳ Ｐゴシック" w:eastAsia="ＭＳ Ｐゴシック" w:hAnsi="ＭＳ Ｐゴシック"/>
            <w:sz w:val="16"/>
            <w:szCs w:val="16"/>
          </w:rPr>
          <w:t>https://www.mhlw.go.jp/stf/corona5rui.ht</w:t>
        </w:r>
        <w:r w:rsidR="008D7BB6" w:rsidRPr="000B7F05">
          <w:rPr>
            <w:rStyle w:val="a7"/>
            <w:rFonts w:ascii="ＭＳ Ｐゴシック" w:eastAsia="ＭＳ Ｐゴシック" w:hAnsi="ＭＳ Ｐゴシック" w:hint="eastAsia"/>
            <w:sz w:val="16"/>
            <w:szCs w:val="16"/>
          </w:rPr>
          <w:t>m</w:t>
        </w:r>
        <w:r w:rsidR="008D7BB6" w:rsidRPr="000B7F05">
          <w:rPr>
            <w:rStyle w:val="a7"/>
            <w:rFonts w:ascii="ＭＳ Ｐゴシック" w:eastAsia="ＭＳ Ｐゴシック" w:hAnsi="ＭＳ Ｐゴシック"/>
            <w:sz w:val="16"/>
            <w:szCs w:val="16"/>
          </w:rPr>
          <w:t>l</w:t>
        </w:r>
      </w:hyperlink>
    </w:p>
    <w:p w14:paraId="1120265F"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olor w:val="000000"/>
          <w:sz w:val="16"/>
          <w:szCs w:val="16"/>
        </w:rPr>
      </w:pPr>
      <w:r w:rsidRPr="00EA25BA">
        <w:rPr>
          <w:rFonts w:ascii="ＭＳ Ｐゴシック" w:eastAsia="ＭＳ Ｐゴシック" w:hAnsi="ＭＳ Ｐゴシック" w:hint="eastAsia"/>
          <w:color w:val="000000"/>
          <w:sz w:val="16"/>
          <w:szCs w:val="16"/>
        </w:rPr>
        <w:t xml:space="preserve">厚生労働省　</w:t>
      </w:r>
      <w:r w:rsidRPr="00EA25BA">
        <w:rPr>
          <w:rFonts w:ascii="ＭＳ Ｐゴシック" w:eastAsia="ＭＳ Ｐゴシック" w:hAnsi="ＭＳ Ｐゴシック"/>
          <w:color w:val="000000"/>
          <w:sz w:val="16"/>
          <w:szCs w:val="16"/>
        </w:rPr>
        <w:t>新型コロナウイルス感染症の感染症法上の位置付け変更後の療養期間の考え方等について</w:t>
      </w:r>
      <w:r w:rsidRPr="00EA25BA">
        <w:rPr>
          <w:rFonts w:ascii="ＭＳ Ｐゴシック" w:eastAsia="ＭＳ Ｐゴシック" w:hAnsi="ＭＳ Ｐゴシック" w:hint="eastAsia"/>
          <w:color w:val="000000"/>
          <w:sz w:val="16"/>
          <w:szCs w:val="16"/>
        </w:rPr>
        <w:t>（令和5年</w:t>
      </w:r>
      <w:r w:rsidRPr="00EA25BA">
        <w:rPr>
          <w:rFonts w:ascii="ＭＳ Ｐゴシック" w:eastAsia="ＭＳ Ｐゴシック" w:hAnsi="ＭＳ Ｐゴシック"/>
          <w:color w:val="000000"/>
          <w:sz w:val="16"/>
          <w:szCs w:val="16"/>
        </w:rPr>
        <w:t>4</w:t>
      </w:r>
      <w:r w:rsidRPr="00EA25BA">
        <w:rPr>
          <w:rFonts w:ascii="ＭＳ Ｐゴシック" w:eastAsia="ＭＳ Ｐゴシック" w:hAnsi="ＭＳ Ｐゴシック" w:hint="eastAsia"/>
          <w:color w:val="000000"/>
          <w:sz w:val="16"/>
          <w:szCs w:val="16"/>
        </w:rPr>
        <w:t>月</w:t>
      </w:r>
      <w:r w:rsidRPr="00EA25BA">
        <w:rPr>
          <w:rFonts w:ascii="ＭＳ Ｐゴシック" w:eastAsia="ＭＳ Ｐゴシック" w:hAnsi="ＭＳ Ｐゴシック"/>
          <w:color w:val="000000"/>
          <w:sz w:val="16"/>
          <w:szCs w:val="16"/>
        </w:rPr>
        <w:t>14</w:t>
      </w:r>
      <w:r w:rsidRPr="00EA25BA">
        <w:rPr>
          <w:rFonts w:ascii="ＭＳ Ｐゴシック" w:eastAsia="ＭＳ Ｐゴシック" w:hAnsi="ＭＳ Ｐゴシック" w:hint="eastAsia"/>
          <w:color w:val="000000"/>
          <w:sz w:val="16"/>
          <w:szCs w:val="16"/>
        </w:rPr>
        <w:t xml:space="preserve">日） </w:t>
      </w:r>
      <w:hyperlink r:id="rId18" w:history="1">
        <w:r w:rsidRPr="00EA25BA">
          <w:rPr>
            <w:rStyle w:val="a7"/>
            <w:rFonts w:ascii="ＭＳ Ｐゴシック" w:eastAsia="ＭＳ Ｐゴシック" w:hAnsi="ＭＳ Ｐゴシック"/>
            <w:sz w:val="16"/>
            <w:szCs w:val="16"/>
          </w:rPr>
          <w:t>https://www.mhlw.go.jp/content/001087473.pdf</w:t>
        </w:r>
      </w:hyperlink>
    </w:p>
    <w:p w14:paraId="196CC868"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olor w:val="000000"/>
          <w:sz w:val="16"/>
          <w:szCs w:val="16"/>
        </w:rPr>
      </w:pPr>
      <w:r w:rsidRPr="00EA25BA">
        <w:rPr>
          <w:rFonts w:ascii="ＭＳ Ｐゴシック" w:eastAsia="ＭＳ Ｐゴシック" w:hAnsi="ＭＳ Ｐゴシック" w:hint="eastAsia"/>
          <w:color w:val="000000"/>
          <w:sz w:val="16"/>
          <w:szCs w:val="16"/>
        </w:rPr>
        <w:t xml:space="preserve">別紙　</w:t>
      </w:r>
      <w:r w:rsidRPr="00EA25BA">
        <w:rPr>
          <w:rFonts w:ascii="ＭＳ Ｐゴシック" w:eastAsia="ＭＳ Ｐゴシック" w:hAnsi="ＭＳ Ｐゴシック" w:cstheme="minorBidi" w:hint="eastAsia"/>
          <w:color w:val="000000" w:themeColor="text1"/>
          <w:sz w:val="16"/>
          <w:szCs w:val="16"/>
        </w:rPr>
        <w:t>感染症法上の位置づけ変更後の療養に関する</w:t>
      </w:r>
      <w:r w:rsidRPr="00EA25BA">
        <w:rPr>
          <w:rFonts w:ascii="ＭＳ Ｐゴシック" w:eastAsia="ＭＳ Ｐゴシック" w:hAnsi="ＭＳ Ｐゴシック" w:cs="Segoe UI"/>
          <w:color w:val="000000" w:themeColor="text1"/>
          <w:sz w:val="16"/>
          <w:szCs w:val="16"/>
        </w:rPr>
        <w:t>Q&amp;A</w:t>
      </w:r>
      <w:r w:rsidRPr="00EA25BA">
        <w:rPr>
          <w:rFonts w:ascii="ＭＳ Ｐゴシック" w:eastAsia="ＭＳ Ｐゴシック" w:hAnsi="ＭＳ Ｐゴシック" w:cs="メイリオ" w:hint="eastAsia"/>
          <w:color w:val="000000" w:themeColor="text1"/>
          <w:sz w:val="16"/>
          <w:szCs w:val="16"/>
        </w:rPr>
        <w:t>①②</w:t>
      </w:r>
    </w:p>
    <w:p w14:paraId="7D50F29A" w14:textId="77777777" w:rsidR="00EA25BA" w:rsidRPr="00EA25BA" w:rsidRDefault="004A29F9" w:rsidP="00EA25BA">
      <w:pPr>
        <w:pStyle w:val="a4"/>
        <w:adjustRightInd w:val="0"/>
        <w:snapToGrid w:val="0"/>
        <w:spacing w:before="0"/>
        <w:ind w:left="0"/>
        <w:rPr>
          <w:rFonts w:ascii="ＭＳ Ｐゴシック" w:eastAsia="ＭＳ Ｐゴシック" w:hAnsi="ＭＳ Ｐゴシック"/>
          <w:color w:val="000000" w:themeColor="text1"/>
          <w:spacing w:val="-2"/>
          <w:sz w:val="16"/>
          <w:szCs w:val="16"/>
        </w:rPr>
      </w:pPr>
      <w:hyperlink r:id="rId19" w:history="1">
        <w:r w:rsidR="00EA25BA" w:rsidRPr="00EA25BA">
          <w:rPr>
            <w:rStyle w:val="a7"/>
            <w:rFonts w:ascii="ＭＳ Ｐゴシック" w:eastAsia="ＭＳ Ｐゴシック" w:hAnsi="ＭＳ Ｐゴシック"/>
            <w:sz w:val="16"/>
            <w:szCs w:val="16"/>
          </w:rPr>
          <w:t>https://corona.go.jp/news/pdf/medical_treatment_20230414.pd</w:t>
        </w:r>
        <w:r w:rsidR="00EA25BA" w:rsidRPr="00EA25BA">
          <w:rPr>
            <w:rStyle w:val="a7"/>
            <w:rFonts w:ascii="ＭＳ Ｐゴシック" w:eastAsia="ＭＳ Ｐゴシック" w:hAnsi="ＭＳ Ｐゴシック" w:hint="eastAsia"/>
            <w:sz w:val="16"/>
            <w:szCs w:val="16"/>
          </w:rPr>
          <w:t>f</w:t>
        </w:r>
      </w:hyperlink>
      <w:r w:rsidR="00EA25BA" w:rsidRPr="00EA25BA">
        <w:rPr>
          <w:rFonts w:ascii="ＭＳ Ｐゴシック" w:eastAsia="ＭＳ Ｐゴシック" w:hAnsi="ＭＳ Ｐゴシック" w:hint="eastAsia"/>
          <w:color w:val="000000"/>
          <w:sz w:val="16"/>
          <w:szCs w:val="16"/>
        </w:rPr>
        <w:t xml:space="preserve">　</w:t>
      </w:r>
    </w:p>
    <w:p w14:paraId="25780053" w14:textId="77777777" w:rsidR="00EA25BA" w:rsidRPr="00EA25BA" w:rsidRDefault="00EA25BA" w:rsidP="00EA25BA">
      <w:pPr>
        <w:widowControl w:val="0"/>
        <w:autoSpaceDE w:val="0"/>
        <w:autoSpaceDN w:val="0"/>
        <w:adjustRightInd w:val="0"/>
        <w:snapToGrid w:val="0"/>
        <w:spacing w:before="0"/>
        <w:ind w:left="0" w:firstLineChars="100" w:firstLine="160"/>
        <w:rPr>
          <w:rFonts w:ascii="ＭＳ Ｐゴシック" w:eastAsia="ＭＳ Ｐゴシック" w:hAnsi="ＭＳ Ｐゴシック"/>
          <w:sz w:val="16"/>
          <w:szCs w:val="16"/>
        </w:rPr>
      </w:pPr>
      <w:r w:rsidRPr="00EA25BA">
        <w:rPr>
          <w:rFonts w:ascii="ＭＳ Ｐゴシック" w:eastAsia="ＭＳ Ｐゴシック" w:hAnsi="ＭＳ Ｐゴシック" w:hint="eastAsia"/>
          <w:color w:val="000000"/>
          <w:sz w:val="16"/>
          <w:szCs w:val="16"/>
        </w:rPr>
        <w:t>令和5年</w:t>
      </w:r>
      <w:r w:rsidRPr="00EA25BA">
        <w:rPr>
          <w:rFonts w:ascii="ＭＳ Ｐゴシック" w:eastAsia="ＭＳ Ｐゴシック" w:hAnsi="ＭＳ Ｐゴシック"/>
          <w:color w:val="000000"/>
          <w:sz w:val="16"/>
          <w:szCs w:val="16"/>
        </w:rPr>
        <w:t>4</w:t>
      </w:r>
      <w:r w:rsidRPr="00EA25BA">
        <w:rPr>
          <w:rFonts w:ascii="ＭＳ Ｐゴシック" w:eastAsia="ＭＳ Ｐゴシック" w:hAnsi="ＭＳ Ｐゴシック" w:hint="eastAsia"/>
          <w:color w:val="000000"/>
          <w:sz w:val="16"/>
          <w:szCs w:val="16"/>
        </w:rPr>
        <w:t>月</w:t>
      </w:r>
      <w:r w:rsidRPr="00EA25BA">
        <w:rPr>
          <w:rFonts w:ascii="ＭＳ Ｐゴシック" w:eastAsia="ＭＳ Ｐゴシック" w:hAnsi="ＭＳ Ｐゴシック"/>
          <w:color w:val="000000"/>
          <w:sz w:val="16"/>
          <w:szCs w:val="16"/>
        </w:rPr>
        <w:t>14</w:t>
      </w:r>
      <w:r w:rsidRPr="00EA25BA">
        <w:rPr>
          <w:rFonts w:ascii="ＭＳ Ｐゴシック" w:eastAsia="ＭＳ Ｐゴシック" w:hAnsi="ＭＳ Ｐゴシック" w:hint="eastAsia"/>
          <w:color w:val="000000"/>
          <w:sz w:val="16"/>
          <w:szCs w:val="16"/>
        </w:rPr>
        <w:t>日付け厚生労働省の</w:t>
      </w:r>
      <w:r w:rsidRPr="00EA25BA">
        <w:rPr>
          <w:rFonts w:ascii="ＭＳ Ｐゴシック" w:eastAsia="ＭＳ Ｐゴシック" w:hAnsi="ＭＳ Ｐゴシック"/>
          <w:color w:val="000000"/>
          <w:sz w:val="16"/>
          <w:szCs w:val="16"/>
        </w:rPr>
        <w:t>新型コロナウイルス感染症の感染症法上の位置付け変更後の療養期間の考え方等について</w:t>
      </w:r>
      <w:r w:rsidRPr="00EA25BA">
        <w:rPr>
          <w:rFonts w:ascii="ＭＳ Ｐゴシック" w:eastAsia="ＭＳ Ｐゴシック" w:hAnsi="ＭＳ Ｐゴシック" w:hint="eastAsia"/>
          <w:color w:val="000000"/>
          <w:sz w:val="16"/>
          <w:szCs w:val="16"/>
        </w:rPr>
        <w:t xml:space="preserve">、別紙　</w:t>
      </w:r>
      <w:r w:rsidRPr="00EA25BA">
        <w:rPr>
          <w:rFonts w:ascii="ＭＳ Ｐゴシック" w:eastAsia="ＭＳ Ｐゴシック" w:hAnsi="ＭＳ Ｐゴシック" w:cstheme="minorBidi" w:hint="eastAsia"/>
          <w:color w:val="000000" w:themeColor="text1"/>
          <w:sz w:val="16"/>
          <w:szCs w:val="16"/>
        </w:rPr>
        <w:t>感染症法上の位置づけ変更後の療養に関する</w:t>
      </w:r>
      <w:r w:rsidRPr="00EA25BA">
        <w:rPr>
          <w:rFonts w:ascii="ＭＳ Ｐゴシック" w:eastAsia="ＭＳ Ｐゴシック" w:hAnsi="ＭＳ Ｐゴシック" w:cs="Segoe UI"/>
          <w:color w:val="000000" w:themeColor="text1"/>
          <w:sz w:val="16"/>
          <w:szCs w:val="16"/>
        </w:rPr>
        <w:t>Q&amp;A</w:t>
      </w:r>
      <w:r w:rsidRPr="00EA25BA">
        <w:rPr>
          <w:rFonts w:ascii="ＭＳ Ｐゴシック" w:eastAsia="ＭＳ Ｐゴシック" w:hAnsi="ＭＳ Ｐゴシック" w:cs="メイリオ" w:hint="eastAsia"/>
          <w:color w:val="000000" w:themeColor="text1"/>
          <w:sz w:val="16"/>
          <w:szCs w:val="16"/>
        </w:rPr>
        <w:t>①②</w:t>
      </w:r>
      <w:r w:rsidRPr="00EA25BA">
        <w:rPr>
          <w:rFonts w:ascii="ＭＳ Ｐゴシック" w:eastAsia="ＭＳ Ｐゴシック" w:hAnsi="ＭＳ Ｐゴシック" w:hint="eastAsia"/>
          <w:color w:val="000000"/>
          <w:sz w:val="16"/>
          <w:szCs w:val="16"/>
        </w:rPr>
        <w:t>において、「</w:t>
      </w:r>
      <w:r w:rsidRPr="00EA25BA">
        <w:rPr>
          <w:rFonts w:ascii="ＭＳ Ｐゴシック" w:eastAsia="ＭＳ Ｐゴシック" w:hAnsi="ＭＳ Ｐゴシック"/>
          <w:sz w:val="16"/>
          <w:szCs w:val="16"/>
        </w:rPr>
        <w:t>令和５年５月８日以降、新型コロナ患者は、法律に基づく外出自粛は求められません。外出を控えるかどうかは、個人の判断に委ねられます</w:t>
      </w:r>
      <w:r w:rsidRPr="00EA25BA">
        <w:rPr>
          <w:rFonts w:ascii="ＭＳ Ｐゴシック" w:eastAsia="ＭＳ Ｐゴシック" w:hAnsi="ＭＳ Ｐゴシック" w:hint="eastAsia"/>
          <w:sz w:val="16"/>
          <w:szCs w:val="16"/>
        </w:rPr>
        <w:t xml:space="preserve">。 </w:t>
      </w:r>
      <w:r w:rsidRPr="00EA25BA">
        <w:rPr>
          <w:rFonts w:ascii="ＭＳ Ｐゴシック" w:eastAsia="ＭＳ Ｐゴシック" w:hAnsi="ＭＳ Ｐゴシック"/>
          <w:sz w:val="16"/>
          <w:szCs w:val="16"/>
        </w:rPr>
        <w:t>以下の情報を参考にして、各医療機関において新型コロナウイルスに罹患した医療従事者の就業制限を考慮してください</w:t>
      </w:r>
      <w:r w:rsidRPr="00EA25BA">
        <w:rPr>
          <w:rFonts w:ascii="ＭＳ Ｐゴシック" w:eastAsia="ＭＳ Ｐゴシック" w:hAnsi="ＭＳ Ｐゴシック" w:hint="eastAsia"/>
          <w:sz w:val="16"/>
          <w:szCs w:val="16"/>
        </w:rPr>
        <w:t>。」と記されており、統一された期間等は示されていません。</w:t>
      </w:r>
    </w:p>
    <w:p w14:paraId="07B125BB" w14:textId="77777777" w:rsidR="00EA25BA" w:rsidRPr="00EA25BA" w:rsidRDefault="00EA25BA" w:rsidP="00EA25BA">
      <w:pPr>
        <w:widowControl w:val="0"/>
        <w:autoSpaceDE w:val="0"/>
        <w:autoSpaceDN w:val="0"/>
        <w:adjustRightInd w:val="0"/>
        <w:snapToGrid w:val="0"/>
        <w:spacing w:before="0"/>
        <w:ind w:left="0" w:firstLineChars="100" w:firstLine="160"/>
        <w:rPr>
          <w:rFonts w:ascii="ＭＳ Ｐゴシック" w:eastAsia="ＭＳ Ｐゴシック" w:hAnsi="ＭＳ Ｐゴシック" w:cs="メイリオ"/>
          <w:color w:val="000000"/>
          <w:sz w:val="16"/>
          <w:szCs w:val="16"/>
        </w:rPr>
      </w:pPr>
      <w:r w:rsidRPr="00EA25BA">
        <w:rPr>
          <w:rFonts w:ascii="ＭＳ Ｐゴシック" w:eastAsia="ＭＳ Ｐゴシック" w:hAnsi="ＭＳ Ｐゴシック" w:cs="メイリオ" w:hint="eastAsia"/>
          <w:color w:val="000000"/>
          <w:sz w:val="16"/>
          <w:szCs w:val="16"/>
        </w:rPr>
        <w:t>厚生労働省のQ＆Aによると下記の情報が提示されており、重症化リスクの高い受診者の有無など各健診施設の受診者構成の特徴や職員の勤務状況も加味する必要がありますが、健診受診者の信頼を大切にし、安全性を重視した基準を作成していただくよう希望します。</w:t>
      </w:r>
    </w:p>
    <w:p w14:paraId="3201258A"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hint="eastAsia"/>
          <w:color w:val="000000" w:themeColor="text1"/>
          <w:sz w:val="16"/>
          <w:szCs w:val="16"/>
        </w:rPr>
        <w:t>厚生労働省　新型コロナウイルス</w:t>
      </w:r>
      <w:r w:rsidRPr="00EA25BA">
        <w:rPr>
          <w:rFonts w:ascii="ＭＳ Ｐゴシック" w:eastAsia="ＭＳ Ｐゴシック" w:hAnsi="ＭＳ Ｐゴシック"/>
          <w:color w:val="000000" w:themeColor="text1"/>
          <w:sz w:val="16"/>
          <w:szCs w:val="16"/>
        </w:rPr>
        <w:t xml:space="preserve"> 療養に関するQ＆A</w:t>
      </w:r>
      <w:r w:rsidRPr="00EA25BA">
        <w:rPr>
          <w:rFonts w:ascii="ＭＳ Ｐゴシック" w:eastAsia="ＭＳ Ｐゴシック" w:hAnsi="ＭＳ Ｐゴシック" w:hint="eastAsia"/>
          <w:color w:val="000000" w:themeColor="text1"/>
          <w:sz w:val="16"/>
          <w:szCs w:val="16"/>
        </w:rPr>
        <w:t xml:space="preserve">　2023年5月</w:t>
      </w:r>
      <w:r w:rsidRPr="00EA25BA">
        <w:rPr>
          <w:rFonts w:ascii="ＭＳ Ｐゴシック" w:eastAsia="ＭＳ Ｐゴシック" w:hAnsi="ＭＳ Ｐゴシック"/>
          <w:color w:val="000000" w:themeColor="text1"/>
          <w:sz w:val="16"/>
          <w:szCs w:val="16"/>
        </w:rPr>
        <w:t>8</w:t>
      </w:r>
      <w:r w:rsidRPr="00EA25BA">
        <w:rPr>
          <w:rFonts w:ascii="ＭＳ Ｐゴシック" w:eastAsia="ＭＳ Ｐゴシック" w:hAnsi="ＭＳ Ｐゴシック" w:hint="eastAsia"/>
          <w:color w:val="000000" w:themeColor="text1"/>
          <w:sz w:val="16"/>
          <w:szCs w:val="16"/>
        </w:rPr>
        <w:t xml:space="preserve">日　</w:t>
      </w:r>
      <w:hyperlink r:id="rId20" w:history="1">
        <w:r w:rsidRPr="00EA25BA">
          <w:rPr>
            <w:rStyle w:val="a7"/>
            <w:rFonts w:ascii="ＭＳ Ｐゴシック" w:eastAsia="ＭＳ Ｐゴシック" w:hAnsi="ＭＳ Ｐゴシック"/>
            <w:sz w:val="16"/>
            <w:szCs w:val="16"/>
          </w:rPr>
          <w:t>https://www.mhlw.go.jp/content/10900000/001093929.pdf</w:t>
        </w:r>
      </w:hyperlink>
    </w:p>
    <w:p w14:paraId="7109F838"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sz w:val="16"/>
          <w:szCs w:val="16"/>
        </w:rPr>
      </w:pPr>
    </w:p>
    <w:p w14:paraId="26847B6D"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rPr>
      </w:pPr>
      <w:r w:rsidRPr="00EA25BA">
        <w:rPr>
          <w:rFonts w:ascii="ＭＳ Ｐゴシック" w:eastAsia="ＭＳ Ｐゴシック" w:hAnsi="ＭＳ Ｐゴシック" w:cs="メイリオ" w:hint="eastAsia"/>
          <w:color w:val="000000"/>
        </w:rPr>
        <w:t>ウイルス学的知見</w:t>
      </w:r>
    </w:p>
    <w:p w14:paraId="437FBA79" w14:textId="77777777" w:rsidR="00EA25BA" w:rsidRPr="00EA25BA" w:rsidRDefault="00EA25BA" w:rsidP="00EA25BA">
      <w:pPr>
        <w:widowControl w:val="0"/>
        <w:autoSpaceDE w:val="0"/>
        <w:autoSpaceDN w:val="0"/>
        <w:adjustRightInd w:val="0"/>
        <w:snapToGrid w:val="0"/>
        <w:spacing w:before="0"/>
        <w:ind w:left="0" w:firstLineChars="100" w:firstLine="22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t xml:space="preserve">新型コロナウイルス感染症では、鼻やのどからのウイルスの排出期間の長さに個人差がありますが、発症２日前から発症後７～１０日間は感染性のウイルスを排出しているといわれています。　</w:t>
      </w:r>
    </w:p>
    <w:p w14:paraId="16217E70"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Yu Gothic"/>
          <w:color w:val="000000" w:themeColor="text1"/>
        </w:rPr>
      </w:pPr>
      <w:r w:rsidRPr="00EA25BA">
        <w:rPr>
          <w:rFonts w:ascii="ＭＳ Ｐゴシック" w:eastAsia="ＭＳ Ｐゴシック" w:hAnsi="ＭＳ Ｐゴシック" w:cs="Yu Gothic" w:hint="eastAsia"/>
          <w:color w:val="000000" w:themeColor="text1"/>
        </w:rPr>
        <w:t>参考１　国立感染症研究所のデータによれば、感染力のあるウイルスを排出する患者の割合は、症状が続いている患者も含め、発症日を０日目として８日目（７日間経過後）で１５％程度、</w:t>
      </w:r>
      <w:r w:rsidRPr="00EA25BA">
        <w:rPr>
          <w:rFonts w:ascii="ＭＳ Ｐゴシック" w:eastAsia="ＭＳ Ｐゴシック" w:hAnsi="ＭＳ Ｐゴシック" w:cs="Yu Gothic"/>
          <w:color w:val="000000" w:themeColor="text1"/>
        </w:rPr>
        <w:t>11</w:t>
      </w:r>
      <w:r w:rsidRPr="00EA25BA">
        <w:rPr>
          <w:rFonts w:ascii="ＭＳ Ｐゴシック" w:eastAsia="ＭＳ Ｐゴシック" w:hAnsi="ＭＳ Ｐゴシック" w:cs="Yu Gothic" w:hint="eastAsia"/>
          <w:color w:val="000000" w:themeColor="text1"/>
        </w:rPr>
        <w:t>日目（</w:t>
      </w:r>
      <w:r w:rsidRPr="00EA25BA">
        <w:rPr>
          <w:rFonts w:ascii="ＭＳ Ｐゴシック" w:eastAsia="ＭＳ Ｐゴシック" w:hAnsi="ＭＳ Ｐゴシック" w:cs="Yu Gothic"/>
          <w:color w:val="000000" w:themeColor="text1"/>
        </w:rPr>
        <w:t>10</w:t>
      </w:r>
      <w:r w:rsidRPr="00EA25BA">
        <w:rPr>
          <w:rFonts w:ascii="ＭＳ Ｐゴシック" w:eastAsia="ＭＳ Ｐゴシック" w:hAnsi="ＭＳ Ｐゴシック" w:cs="Yu Gothic" w:hint="eastAsia"/>
          <w:color w:val="000000" w:themeColor="text1"/>
        </w:rPr>
        <w:t>日間経過後）で４％程度となります。</w:t>
      </w:r>
    </w:p>
    <w:p w14:paraId="1DFC574C" w14:textId="77777777" w:rsidR="00EA25BA" w:rsidRPr="00EA25BA" w:rsidRDefault="00EA25BA" w:rsidP="00EA25BA">
      <w:pPr>
        <w:widowControl w:val="0"/>
        <w:autoSpaceDE w:val="0"/>
        <w:autoSpaceDN w:val="0"/>
        <w:adjustRightInd w:val="0"/>
        <w:snapToGrid w:val="0"/>
        <w:spacing w:before="0"/>
        <w:ind w:left="0" w:firstLineChars="100" w:firstLine="22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lastRenderedPageBreak/>
        <w:t>発症後３日間は、感染性のウイルスの平均的な排出量が非常に多く、５日間経過後は大きく減少することから、特に発症後５日間が他人に感染させるリスクが高いことに注意してください（参考２）。</w:t>
      </w:r>
    </w:p>
    <w:p w14:paraId="74ADB275" w14:textId="77777777" w:rsidR="00EA25BA" w:rsidRPr="00EA25BA" w:rsidRDefault="00EA25BA" w:rsidP="00EA25BA">
      <w:pPr>
        <w:pStyle w:val="Default"/>
        <w:snapToGrid w:val="0"/>
        <w:rPr>
          <w:rFonts w:ascii="ＭＳ Ｐゴシック" w:eastAsia="ＭＳ Ｐゴシック" w:hAnsi="ＭＳ Ｐゴシック" w:cs="Yu Gothic"/>
          <w:color w:val="000000" w:themeColor="text1"/>
          <w:sz w:val="22"/>
          <w:szCs w:val="22"/>
        </w:rPr>
      </w:pPr>
      <w:r w:rsidRPr="00EA25BA">
        <w:rPr>
          <w:rFonts w:ascii="ＭＳ Ｐゴシック" w:eastAsia="ＭＳ Ｐゴシック" w:hAnsi="ＭＳ Ｐゴシック" w:cs="Yu Gothic" w:hint="eastAsia"/>
          <w:color w:val="000000" w:themeColor="text1"/>
          <w:sz w:val="22"/>
          <w:szCs w:val="22"/>
        </w:rPr>
        <w:t>参考２　国立感染症研究所のデータによれば、感染力のあるウイルスを排出する患者について、発症日を０日目として３日間程度は平均的に高いウイルス量となっていますが、４日目（３日間経過後）から６日目（５日間経過後）にかけて大きく減少し、ウイルスの検出限界に近づきます（６日目（５日間経過後）前後のウイルス排出量は発症日の２０分の１～５０分の１）。一般に、ウイルス排出量が下がると、他の人にうつしにくくなると言われています。</w:t>
      </w:r>
    </w:p>
    <w:p w14:paraId="46A42704" w14:textId="77777777" w:rsidR="00EA25BA" w:rsidRPr="00EA25BA" w:rsidRDefault="00EA25BA" w:rsidP="00EA25BA">
      <w:pPr>
        <w:widowControl w:val="0"/>
        <w:autoSpaceDE w:val="0"/>
        <w:autoSpaceDN w:val="0"/>
        <w:adjustRightInd w:val="0"/>
        <w:snapToGrid w:val="0"/>
        <w:spacing w:before="0"/>
        <w:ind w:left="0" w:firstLineChars="100" w:firstLine="22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t>また、排出されるウイルス量は発熱やせきなどの症状が軽快するとともに減少しますが、症状軽快後も一定期間ウイルスを排出するといわれています。</w:t>
      </w:r>
    </w:p>
    <w:p w14:paraId="2279AFAD" w14:textId="77777777" w:rsidR="00EA25BA" w:rsidRPr="00EA25BA" w:rsidRDefault="00EA25BA" w:rsidP="00EA25BA">
      <w:pPr>
        <w:widowControl w:val="0"/>
        <w:autoSpaceDE w:val="0"/>
        <w:autoSpaceDN w:val="0"/>
        <w:adjustRightInd w:val="0"/>
        <w:snapToGrid w:val="0"/>
        <w:spacing w:before="0"/>
        <w:ind w:left="0" w:firstLineChars="100" w:firstLine="220"/>
        <w:rPr>
          <w:rFonts w:ascii="ＭＳ Ｐゴシック" w:eastAsia="ＭＳ Ｐゴシック" w:hAnsi="ＭＳ Ｐゴシック" w:cs="メイリオ"/>
          <w:color w:val="000000" w:themeColor="text1"/>
        </w:rPr>
      </w:pPr>
    </w:p>
    <w:p w14:paraId="315556EA" w14:textId="77777777" w:rsidR="00EA25BA" w:rsidRPr="00EA25BA" w:rsidRDefault="00EA25BA" w:rsidP="00EA25BA">
      <w:pPr>
        <w:pStyle w:val="Default"/>
        <w:snapToGrid w:val="0"/>
        <w:rPr>
          <w:rFonts w:ascii="ＭＳ Ｐゴシック" w:eastAsia="ＭＳ Ｐゴシック" w:hAnsi="ＭＳ Ｐゴシック" w:cs="Yu Gothic"/>
          <w:color w:val="000000" w:themeColor="text1"/>
          <w:sz w:val="22"/>
          <w:szCs w:val="22"/>
        </w:rPr>
      </w:pPr>
      <w:r w:rsidRPr="00EA25BA">
        <w:rPr>
          <w:rFonts w:ascii="ＭＳ Ｐゴシック" w:eastAsia="ＭＳ Ｐゴシック" w:hAnsi="ＭＳ Ｐゴシック" w:cs="Yu Gothic" w:hint="eastAsia"/>
          <w:color w:val="000000" w:themeColor="text1"/>
          <w:sz w:val="22"/>
          <w:szCs w:val="22"/>
        </w:rPr>
        <w:t>厚生労働省の</w:t>
      </w:r>
      <w:r w:rsidRPr="00EA25BA">
        <w:rPr>
          <w:rFonts w:ascii="ＭＳ Ｐゴシック" w:eastAsia="ＭＳ Ｐゴシック" w:hAnsi="ＭＳ Ｐゴシック" w:cstheme="minorBidi"/>
          <w:color w:val="000000" w:themeColor="text1"/>
          <w:sz w:val="22"/>
          <w:szCs w:val="22"/>
        </w:rPr>
        <w:t>外出を控える</w:t>
      </w:r>
      <w:r w:rsidRPr="00EA25BA">
        <w:rPr>
          <w:rFonts w:ascii="ＭＳ Ｐゴシック" w:eastAsia="ＭＳ Ｐゴシック" w:hAnsi="ＭＳ Ｐゴシック" w:cs="Yu Gothic" w:hint="eastAsia"/>
          <w:color w:val="000000" w:themeColor="text1"/>
          <w:sz w:val="22"/>
          <w:szCs w:val="22"/>
        </w:rPr>
        <w:t>推奨期間（一般向け）</w:t>
      </w:r>
    </w:p>
    <w:p w14:paraId="31F42B65"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theme="minorBidi"/>
          <w:color w:val="000000" w:themeColor="text1"/>
        </w:rPr>
      </w:pPr>
      <w:r w:rsidRPr="00EA25BA">
        <w:rPr>
          <w:rFonts w:ascii="ＭＳ Ｐゴシック" w:eastAsia="ＭＳ Ｐゴシック" w:hAnsi="ＭＳ Ｐゴシック" w:cstheme="minorBidi"/>
          <w:color w:val="000000" w:themeColor="text1"/>
        </w:rPr>
        <w:t>（１）外出を控えることが推奨される期間</w:t>
      </w:r>
    </w:p>
    <w:p w14:paraId="7F319A1A"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theme="minorBidi"/>
          <w:color w:val="000000" w:themeColor="text1"/>
        </w:rPr>
        <w:t>・特に発症後５日間が他人に感染させるリスクが高いことから、発症日を０日目（</w:t>
      </w:r>
      <w:r w:rsidRPr="00EA25BA">
        <w:rPr>
          <w:rFonts w:ascii="ＭＳ Ｐゴシック" w:eastAsia="ＭＳ Ｐゴシック" w:hAnsi="ＭＳ Ｐゴシック" w:cs="ＭＳ Ｐゴシック" w:hint="eastAsia"/>
          <w:color w:val="000000" w:themeColor="text1"/>
        </w:rPr>
        <w:t>※</w:t>
      </w:r>
      <w:r w:rsidRPr="00EA25BA">
        <w:rPr>
          <w:rFonts w:ascii="ＭＳ Ｐゴシック" w:eastAsia="ＭＳ Ｐゴシック" w:hAnsi="ＭＳ Ｐゴシック" w:cs="メイリオ" w:hint="eastAsia"/>
          <w:color w:val="000000" w:themeColor="text1"/>
        </w:rPr>
        <w:t>１）として５日間は外出を控えること（</w:t>
      </w:r>
      <w:r w:rsidRPr="00EA25BA">
        <w:rPr>
          <w:rFonts w:ascii="ＭＳ Ｐゴシック" w:eastAsia="ＭＳ Ｐゴシック" w:hAnsi="ＭＳ Ｐゴシック" w:cs="ＭＳ Ｐゴシック" w:hint="eastAsia"/>
          <w:color w:val="000000" w:themeColor="text1"/>
        </w:rPr>
        <w:t>※</w:t>
      </w:r>
      <w:r w:rsidRPr="00EA25BA">
        <w:rPr>
          <w:rFonts w:ascii="ＭＳ Ｐゴシック" w:eastAsia="ＭＳ Ｐゴシック" w:hAnsi="ＭＳ Ｐゴシック" w:cs="メイリオ" w:hint="eastAsia"/>
          <w:color w:val="000000" w:themeColor="text1"/>
        </w:rPr>
        <w:t>２）、かつ、</w:t>
      </w:r>
    </w:p>
    <w:p w14:paraId="2CF1E489"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t>・５日目に症状が続いていた場合は、熱が下がり、痰や喉の痛みなどの症状が軽快して２４時間程度が経過するまでは、外出を控え様子を見ることが推奨されます。症状が重い場合は、医師に相談してください。</w:t>
      </w:r>
    </w:p>
    <w:p w14:paraId="56D936CE"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t>（</w:t>
      </w:r>
      <w:r w:rsidRPr="00EA25BA">
        <w:rPr>
          <w:rFonts w:ascii="ＭＳ Ｐゴシック" w:eastAsia="ＭＳ Ｐゴシック" w:hAnsi="ＭＳ Ｐゴシック" w:cs="ＭＳ Ｐゴシック" w:hint="eastAsia"/>
          <w:color w:val="000000" w:themeColor="text1"/>
        </w:rPr>
        <w:t>※</w:t>
      </w:r>
      <w:r w:rsidRPr="00EA25BA">
        <w:rPr>
          <w:rFonts w:ascii="ＭＳ Ｐゴシック" w:eastAsia="ＭＳ Ｐゴシック" w:hAnsi="ＭＳ Ｐゴシック" w:cs="メイリオ" w:hint="eastAsia"/>
          <w:color w:val="000000" w:themeColor="text1"/>
        </w:rPr>
        <w:t>１）無症状の場合は検体採取日を０日目とします。（</w:t>
      </w:r>
      <w:r w:rsidRPr="00EA25BA">
        <w:rPr>
          <w:rFonts w:ascii="ＭＳ Ｐゴシック" w:eastAsia="ＭＳ Ｐゴシック" w:hAnsi="ＭＳ Ｐゴシック" w:cs="ＭＳ Ｐゴシック" w:hint="eastAsia"/>
          <w:color w:val="000000" w:themeColor="text1"/>
        </w:rPr>
        <w:t>※</w:t>
      </w:r>
      <w:r w:rsidRPr="00EA25BA">
        <w:rPr>
          <w:rFonts w:ascii="ＭＳ Ｐゴシック" w:eastAsia="ＭＳ Ｐゴシック" w:hAnsi="ＭＳ Ｐゴシック" w:cs="メイリオ" w:hint="eastAsia"/>
          <w:color w:val="000000" w:themeColor="text1"/>
        </w:rPr>
        <w:t>２）こうした期間にやむを得ず外出する場合でも、症状がないことを確認し、マスク着用等を徹底してください。</w:t>
      </w:r>
    </w:p>
    <w:p w14:paraId="66187146"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t>（２）周りの方への配慮</w:t>
      </w:r>
    </w:p>
    <w:p w14:paraId="52BE6E9C"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t>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w:t>
      </w:r>
    </w:p>
    <w:p w14:paraId="6EA62AE4"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hint="eastAsia"/>
          <w:color w:val="000000" w:themeColor="text1"/>
          <w:sz w:val="16"/>
          <w:szCs w:val="16"/>
        </w:rPr>
        <w:t>参考</w:t>
      </w:r>
    </w:p>
    <w:p w14:paraId="77C84CF5" w14:textId="1980D6E1"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hint="eastAsia"/>
          <w:color w:val="000000" w:themeColor="text1"/>
          <w:sz w:val="16"/>
          <w:szCs w:val="16"/>
        </w:rPr>
        <w:t>厚生労働省　新型コロナウイルス感染症対策推進本部、新型コロナウイルス感染症の感染症法上の位置づけの変更に伴う啓発資材について（第二報）2</w:t>
      </w:r>
      <w:r w:rsidRPr="00EA25BA">
        <w:rPr>
          <w:rFonts w:ascii="ＭＳ Ｐゴシック" w:eastAsia="ＭＳ Ｐゴシック" w:hAnsi="ＭＳ Ｐゴシック"/>
          <w:color w:val="000000" w:themeColor="text1"/>
          <w:sz w:val="16"/>
          <w:szCs w:val="16"/>
        </w:rPr>
        <w:t>023</w:t>
      </w:r>
      <w:r w:rsidRPr="00EA25BA">
        <w:rPr>
          <w:rFonts w:ascii="ＭＳ Ｐゴシック" w:eastAsia="ＭＳ Ｐゴシック" w:hAnsi="ＭＳ Ｐゴシック" w:hint="eastAsia"/>
          <w:color w:val="000000" w:themeColor="text1"/>
          <w:sz w:val="16"/>
          <w:szCs w:val="16"/>
        </w:rPr>
        <w:t>年</w:t>
      </w:r>
      <w:r w:rsidRPr="00EA25BA">
        <w:rPr>
          <w:rFonts w:ascii="ＭＳ Ｐゴシック" w:eastAsia="ＭＳ Ｐゴシック" w:hAnsi="ＭＳ Ｐゴシック"/>
          <w:color w:val="000000" w:themeColor="text1"/>
          <w:sz w:val="16"/>
          <w:szCs w:val="16"/>
        </w:rPr>
        <w:t>4</w:t>
      </w:r>
      <w:r w:rsidRPr="00EA25BA">
        <w:rPr>
          <w:rFonts w:ascii="ＭＳ Ｐゴシック" w:eastAsia="ＭＳ Ｐゴシック" w:hAnsi="ＭＳ Ｐゴシック" w:hint="eastAsia"/>
          <w:color w:val="000000" w:themeColor="text1"/>
          <w:sz w:val="16"/>
          <w:szCs w:val="16"/>
        </w:rPr>
        <w:t>月</w:t>
      </w:r>
      <w:r w:rsidRPr="00EA25BA">
        <w:rPr>
          <w:rFonts w:ascii="ＭＳ Ｐゴシック" w:eastAsia="ＭＳ Ｐゴシック" w:hAnsi="ＭＳ Ｐゴシック"/>
          <w:color w:val="000000" w:themeColor="text1"/>
          <w:sz w:val="16"/>
          <w:szCs w:val="16"/>
        </w:rPr>
        <w:t>17</w:t>
      </w:r>
      <w:r w:rsidRPr="00EA25BA">
        <w:rPr>
          <w:rFonts w:ascii="ＭＳ Ｐゴシック" w:eastAsia="ＭＳ Ｐゴシック" w:hAnsi="ＭＳ Ｐゴシック" w:hint="eastAsia"/>
          <w:color w:val="000000" w:themeColor="text1"/>
          <w:sz w:val="16"/>
          <w:szCs w:val="16"/>
        </w:rPr>
        <w:t xml:space="preserve">日　</w:t>
      </w:r>
      <w:hyperlink r:id="rId21" w:history="1">
        <w:r w:rsidR="008D7BB6" w:rsidRPr="000B7F05">
          <w:rPr>
            <w:rStyle w:val="a7"/>
            <w:rFonts w:ascii="ＭＳ Ｐゴシック" w:eastAsia="ＭＳ Ｐゴシック" w:hAnsi="ＭＳ Ｐゴシック"/>
            <w:sz w:val="16"/>
            <w:szCs w:val="16"/>
          </w:rPr>
          <w:t>https://www.mhlw.go.jp/content/001088181.pdf</w:t>
        </w:r>
      </w:hyperlink>
    </w:p>
    <w:p w14:paraId="5A3D5501" w14:textId="57A50346"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theme="minorBidi"/>
          <w:color w:val="000000" w:themeColor="text1"/>
          <w:sz w:val="16"/>
          <w:szCs w:val="16"/>
        </w:rPr>
      </w:pPr>
      <w:r w:rsidRPr="00EA25BA">
        <w:rPr>
          <w:rFonts w:ascii="ＭＳ Ｐゴシック" w:eastAsia="ＭＳ Ｐゴシック" w:hAnsi="ＭＳ Ｐゴシック" w:cstheme="minorBidi" w:hint="eastAsia"/>
          <w:color w:val="000000" w:themeColor="text1"/>
          <w:sz w:val="16"/>
          <w:szCs w:val="16"/>
        </w:rPr>
        <w:t xml:space="preserve">厚生労働省　新型コロナウイルス感染症への対応について【第２報】別紙　（医療機関向けのリーフレット）　</w:t>
      </w:r>
      <w:hyperlink r:id="rId22" w:history="1">
        <w:r w:rsidR="008D7BB6" w:rsidRPr="000B7F05">
          <w:rPr>
            <w:rStyle w:val="a7"/>
            <w:rFonts w:ascii="ＭＳ Ｐゴシック" w:eastAsia="ＭＳ Ｐゴシック" w:hAnsi="ＭＳ Ｐゴシック" w:cstheme="minorBidi"/>
            <w:sz w:val="16"/>
            <w:szCs w:val="16"/>
          </w:rPr>
          <w:t>https://www.mhlw.go.jp/content/001088182.p</w:t>
        </w:r>
        <w:r w:rsidR="008D7BB6" w:rsidRPr="000B7F05">
          <w:rPr>
            <w:rStyle w:val="a7"/>
            <w:rFonts w:ascii="ＭＳ Ｐゴシック" w:eastAsia="ＭＳ Ｐゴシック" w:hAnsi="ＭＳ Ｐゴシック" w:cstheme="minorBidi" w:hint="eastAsia"/>
            <w:sz w:val="16"/>
            <w:szCs w:val="16"/>
          </w:rPr>
          <w:t>d</w:t>
        </w:r>
        <w:r w:rsidR="008D7BB6" w:rsidRPr="000B7F05">
          <w:rPr>
            <w:rStyle w:val="a7"/>
            <w:rFonts w:ascii="ＭＳ Ｐゴシック" w:eastAsia="ＭＳ Ｐゴシック" w:hAnsi="ＭＳ Ｐゴシック" w:cstheme="minorBidi"/>
            <w:sz w:val="16"/>
            <w:szCs w:val="16"/>
          </w:rPr>
          <w:t>f</w:t>
        </w:r>
      </w:hyperlink>
    </w:p>
    <w:p w14:paraId="6A90CFBB" w14:textId="76BA06F3" w:rsidR="00EA25BA" w:rsidRDefault="00EA25BA" w:rsidP="008D7BB6">
      <w:pPr>
        <w:widowControl w:val="0"/>
        <w:autoSpaceDE w:val="0"/>
        <w:autoSpaceDN w:val="0"/>
        <w:adjustRightInd w:val="0"/>
        <w:snapToGrid w:val="0"/>
        <w:spacing w:before="0"/>
        <w:ind w:left="0"/>
        <w:rPr>
          <w:rStyle w:val="a7"/>
          <w:rFonts w:ascii="ＭＳ Ｐゴシック" w:eastAsia="ＭＳ Ｐゴシック" w:hAnsi="ＭＳ Ｐゴシック"/>
          <w:sz w:val="16"/>
          <w:szCs w:val="16"/>
        </w:rPr>
      </w:pPr>
      <w:r w:rsidRPr="00EA25BA">
        <w:rPr>
          <w:rFonts w:ascii="ＭＳ Ｐゴシック" w:eastAsia="ＭＳ Ｐゴシック" w:hAnsi="ＭＳ Ｐゴシック" w:hint="eastAsia"/>
          <w:color w:val="000000" w:themeColor="text1"/>
          <w:sz w:val="16"/>
          <w:szCs w:val="16"/>
        </w:rPr>
        <w:t>厚生労働省　新型コロナウイルス</w:t>
      </w:r>
      <w:r w:rsidRPr="00EA25BA">
        <w:rPr>
          <w:rFonts w:ascii="ＭＳ Ｐゴシック" w:eastAsia="ＭＳ Ｐゴシック" w:hAnsi="ＭＳ Ｐゴシック"/>
          <w:color w:val="000000" w:themeColor="text1"/>
          <w:sz w:val="16"/>
          <w:szCs w:val="16"/>
        </w:rPr>
        <w:t xml:space="preserve"> 療養に関するQ＆A</w:t>
      </w:r>
      <w:r w:rsidRPr="00EA25BA">
        <w:rPr>
          <w:rFonts w:ascii="ＭＳ Ｐゴシック" w:eastAsia="ＭＳ Ｐゴシック" w:hAnsi="ＭＳ Ｐゴシック" w:hint="eastAsia"/>
          <w:color w:val="000000" w:themeColor="text1"/>
          <w:sz w:val="16"/>
          <w:szCs w:val="16"/>
        </w:rPr>
        <w:t xml:space="preserve">　2023年5月</w:t>
      </w:r>
      <w:r w:rsidRPr="00EA25BA">
        <w:rPr>
          <w:rFonts w:ascii="ＭＳ Ｐゴシック" w:eastAsia="ＭＳ Ｐゴシック" w:hAnsi="ＭＳ Ｐゴシック"/>
          <w:color w:val="000000" w:themeColor="text1"/>
          <w:sz w:val="16"/>
          <w:szCs w:val="16"/>
        </w:rPr>
        <w:t>8</w:t>
      </w:r>
      <w:r w:rsidRPr="00EA25BA">
        <w:rPr>
          <w:rFonts w:ascii="ＭＳ Ｐゴシック" w:eastAsia="ＭＳ Ｐゴシック" w:hAnsi="ＭＳ Ｐゴシック" w:hint="eastAsia"/>
          <w:color w:val="000000" w:themeColor="text1"/>
          <w:sz w:val="16"/>
          <w:szCs w:val="16"/>
        </w:rPr>
        <w:t xml:space="preserve">日　</w:t>
      </w:r>
      <w:hyperlink r:id="rId23" w:history="1">
        <w:r w:rsidRPr="00EA25BA">
          <w:rPr>
            <w:rStyle w:val="a7"/>
            <w:rFonts w:ascii="ＭＳ Ｐゴシック" w:eastAsia="ＭＳ Ｐゴシック" w:hAnsi="ＭＳ Ｐゴシック"/>
            <w:sz w:val="16"/>
            <w:szCs w:val="16"/>
          </w:rPr>
          <w:t>https://www.mhlw.go.jp/content/10900000/001093929.pdf</w:t>
        </w:r>
      </w:hyperlink>
    </w:p>
    <w:p w14:paraId="16A8B679" w14:textId="77777777" w:rsidR="008D7BB6" w:rsidRPr="008D7BB6" w:rsidRDefault="008D7BB6" w:rsidP="008D7BB6">
      <w:pPr>
        <w:pStyle w:val="a4"/>
        <w:adjustRightInd w:val="0"/>
        <w:snapToGrid w:val="0"/>
        <w:spacing w:before="0"/>
        <w:ind w:left="0"/>
        <w:rPr>
          <w:rFonts w:ascii="ＭＳ Ｐゴシック" w:eastAsia="ＭＳ Ｐゴシック" w:hAnsi="ＭＳ Ｐゴシック"/>
          <w:color w:val="000000" w:themeColor="text1"/>
          <w:sz w:val="16"/>
          <w:szCs w:val="16"/>
          <w:u w:val="single"/>
        </w:rPr>
      </w:pPr>
      <w:r w:rsidRPr="00EA25BA">
        <w:rPr>
          <w:rFonts w:ascii="ＭＳ Ｐゴシック" w:eastAsia="ＭＳ Ｐゴシック" w:hAnsi="ＭＳ Ｐゴシック" w:hint="eastAsia"/>
          <w:color w:val="000000" w:themeColor="text1"/>
          <w:spacing w:val="-2"/>
          <w:sz w:val="16"/>
          <w:szCs w:val="16"/>
        </w:rPr>
        <w:t xml:space="preserve">厚生労働省　</w:t>
      </w:r>
      <w:r w:rsidRPr="00EA25BA">
        <w:rPr>
          <w:rFonts w:ascii="ＭＳ Ｐゴシック" w:eastAsia="ＭＳ Ｐゴシック" w:hAnsi="ＭＳ Ｐゴシック" w:cs="ＭＳ Ｐゴシック" w:hint="eastAsia"/>
          <w:color w:val="000000" w:themeColor="text1"/>
          <w:kern w:val="36"/>
          <w:sz w:val="16"/>
          <w:szCs w:val="16"/>
        </w:rPr>
        <w:t>新型コロナウイルス感染症の５類感染症移行後の対応について</w:t>
      </w:r>
      <w:r>
        <w:rPr>
          <w:rFonts w:ascii="ＭＳ Ｐゴシック" w:eastAsia="ＭＳ Ｐゴシック" w:hAnsi="ＭＳ Ｐゴシック" w:cs="ＭＳ Ｐゴシック" w:hint="eastAsia"/>
          <w:color w:val="000000" w:themeColor="text1"/>
          <w:kern w:val="36"/>
          <w:sz w:val="16"/>
          <w:szCs w:val="16"/>
        </w:rPr>
        <w:t xml:space="preserve">　</w:t>
      </w:r>
      <w:hyperlink r:id="rId24" w:history="1">
        <w:r w:rsidRPr="000B7F05">
          <w:rPr>
            <w:rStyle w:val="a7"/>
            <w:rFonts w:ascii="ＭＳ Ｐゴシック" w:eastAsia="ＭＳ Ｐゴシック" w:hAnsi="ＭＳ Ｐゴシック"/>
            <w:sz w:val="16"/>
            <w:szCs w:val="16"/>
          </w:rPr>
          <w:t>https://www.mhlw.go.jp/stf/corona5rui.ht</w:t>
        </w:r>
        <w:r w:rsidRPr="000B7F05">
          <w:rPr>
            <w:rStyle w:val="a7"/>
            <w:rFonts w:ascii="ＭＳ Ｐゴシック" w:eastAsia="ＭＳ Ｐゴシック" w:hAnsi="ＭＳ Ｐゴシック" w:hint="eastAsia"/>
            <w:sz w:val="16"/>
            <w:szCs w:val="16"/>
          </w:rPr>
          <w:t>m</w:t>
        </w:r>
        <w:r w:rsidRPr="000B7F05">
          <w:rPr>
            <w:rStyle w:val="a7"/>
            <w:rFonts w:ascii="ＭＳ Ｐゴシック" w:eastAsia="ＭＳ Ｐゴシック" w:hAnsi="ＭＳ Ｐゴシック"/>
            <w:sz w:val="16"/>
            <w:szCs w:val="16"/>
          </w:rPr>
          <w:t>l</w:t>
        </w:r>
      </w:hyperlink>
    </w:p>
    <w:p w14:paraId="1995FC68" w14:textId="77777777" w:rsidR="008D7BB6" w:rsidRPr="008D7BB6" w:rsidRDefault="008D7BB6" w:rsidP="008D7BB6">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6"/>
          <w:szCs w:val="16"/>
        </w:rPr>
      </w:pPr>
    </w:p>
    <w:p w14:paraId="507E328B" w14:textId="77777777" w:rsidR="00EA25BA" w:rsidRPr="00EA25BA" w:rsidRDefault="00EA25BA" w:rsidP="00EA25BA">
      <w:pPr>
        <w:pStyle w:val="a4"/>
        <w:adjustRightInd w:val="0"/>
        <w:snapToGrid w:val="0"/>
        <w:spacing w:before="0"/>
        <w:ind w:left="0" w:firstLineChars="100" w:firstLine="216"/>
        <w:rPr>
          <w:rFonts w:ascii="ＭＳ Ｐゴシック" w:eastAsia="ＭＳ Ｐゴシック" w:hAnsi="ＭＳ Ｐゴシック"/>
          <w:color w:val="000000"/>
        </w:rPr>
      </w:pPr>
      <w:r w:rsidRPr="00EA25BA">
        <w:rPr>
          <w:rFonts w:ascii="ＭＳ Ｐゴシック" w:eastAsia="ＭＳ Ｐゴシック" w:hAnsi="ＭＳ Ｐゴシック" w:hint="eastAsia"/>
          <w:color w:val="000000" w:themeColor="text1"/>
          <w:spacing w:val="-2"/>
        </w:rPr>
        <w:t>職員の就業制限については、</w:t>
      </w:r>
      <w:r w:rsidRPr="00EA25BA">
        <w:rPr>
          <w:rFonts w:ascii="ＭＳ Ｐゴシック" w:eastAsia="ＭＳ Ｐゴシック" w:hAnsi="ＭＳ Ｐゴシック"/>
          <w:color w:val="000000" w:themeColor="text1"/>
          <w:spacing w:val="-2"/>
        </w:rPr>
        <w:t xml:space="preserve"> </w:t>
      </w:r>
      <w:r w:rsidRPr="00EA25BA">
        <w:rPr>
          <w:rFonts w:ascii="ＭＳ Ｐゴシック" w:eastAsia="ＭＳ Ｐゴシック" w:hAnsi="ＭＳ Ｐゴシック" w:hint="eastAsia"/>
          <w:color w:val="000000"/>
        </w:rPr>
        <w:t>厚生労働省が5月8日付で発出した療養に関するQ＆Aリーフレットでも、「各医療機関や高齢者施設等においては、この情報を参考に、新型コロナウイルスに罹患した従事者の就業制限を考慮してください。（高齢者施設等については、重症化リスクを有する高齢者が多く生活することも考慮してください）」となっているのみで、具体的な規定は示されていません。</w:t>
      </w:r>
    </w:p>
    <w:p w14:paraId="1465D0C5" w14:textId="77777777" w:rsidR="00EA25BA" w:rsidRPr="00EA25BA" w:rsidRDefault="00EA25BA" w:rsidP="00EA25BA">
      <w:pPr>
        <w:pStyle w:val="Default"/>
        <w:snapToGrid w:val="0"/>
        <w:ind w:firstLineChars="100" w:firstLine="220"/>
        <w:rPr>
          <w:rFonts w:ascii="ＭＳ Ｐゴシック" w:eastAsia="ＭＳ Ｐゴシック" w:hAnsi="ＭＳ Ｐゴシック"/>
          <w:sz w:val="22"/>
          <w:szCs w:val="22"/>
        </w:rPr>
      </w:pPr>
      <w:r w:rsidRPr="00EA25BA">
        <w:rPr>
          <w:rFonts w:ascii="ＭＳ Ｐゴシック" w:eastAsia="ＭＳ Ｐゴシック" w:hAnsi="ＭＳ Ｐゴシック" w:cs="Yu Gothic" w:hint="eastAsia"/>
          <w:color w:val="000000" w:themeColor="text1"/>
          <w:sz w:val="22"/>
          <w:szCs w:val="22"/>
        </w:rPr>
        <w:t>厚生労働省は一般向けに「</w:t>
      </w:r>
      <w:r w:rsidRPr="00EA25BA">
        <w:rPr>
          <w:rFonts w:ascii="ＭＳ Ｐゴシック" w:eastAsia="ＭＳ Ｐゴシック" w:hAnsi="ＭＳ Ｐゴシック" w:cstheme="minorBidi"/>
          <w:color w:val="000000" w:themeColor="text1"/>
          <w:sz w:val="22"/>
          <w:szCs w:val="22"/>
        </w:rPr>
        <w:t>外出を控えることが推奨される期間</w:t>
      </w:r>
      <w:r w:rsidRPr="00EA25BA">
        <w:rPr>
          <w:rFonts w:ascii="ＭＳ Ｐゴシック" w:eastAsia="ＭＳ Ｐゴシック" w:hAnsi="ＭＳ Ｐゴシック" w:cstheme="minorBidi" w:hint="eastAsia"/>
          <w:color w:val="000000" w:themeColor="text1"/>
          <w:sz w:val="22"/>
          <w:szCs w:val="22"/>
        </w:rPr>
        <w:t>」を提示していますが、これは一般市民が日常生活を行うための基準ですので、</w:t>
      </w:r>
      <w:r w:rsidRPr="00EA25BA">
        <w:rPr>
          <w:rFonts w:ascii="ＭＳ Ｐゴシック" w:eastAsia="ＭＳ Ｐゴシック" w:hAnsi="ＭＳ Ｐゴシック" w:hint="eastAsia"/>
          <w:sz w:val="22"/>
          <w:szCs w:val="22"/>
        </w:rPr>
        <w:t>総合健診施設の職員においては、より慎重な姿勢が必要と考えられます。発症後、１０日を過ぎて、症状がなければ最も安全な対応といえると思います。</w:t>
      </w:r>
      <w:r w:rsidRPr="00EA25BA">
        <w:rPr>
          <w:rFonts w:ascii="ＭＳ Ｐゴシック" w:eastAsia="ＭＳ Ｐゴシック" w:hAnsi="ＭＳ Ｐゴシック" w:cstheme="minorBidi" w:hint="eastAsia"/>
          <w:color w:val="000000" w:themeColor="text1"/>
          <w:sz w:val="22"/>
          <w:szCs w:val="22"/>
        </w:rPr>
        <w:t>一方、</w:t>
      </w:r>
      <w:r w:rsidRPr="00EA25BA">
        <w:rPr>
          <w:rFonts w:ascii="ＭＳ Ｐゴシック" w:eastAsia="ＭＳ Ｐゴシック" w:hAnsi="ＭＳ Ｐゴシック" w:hint="eastAsia"/>
          <w:sz w:val="22"/>
          <w:szCs w:val="22"/>
        </w:rPr>
        <w:t>当該施設の受診者構造や当該職員の勤務環境によっては、</w:t>
      </w:r>
      <w:r w:rsidRPr="00EA25BA">
        <w:rPr>
          <w:rFonts w:ascii="ＭＳ Ｐゴシック" w:eastAsia="ＭＳ Ｐゴシック" w:hAnsi="ＭＳ Ｐゴシック" w:hint="eastAsia"/>
          <w:color w:val="000000" w:themeColor="text1"/>
          <w:spacing w:val="-2"/>
          <w:sz w:val="22"/>
          <w:szCs w:val="22"/>
        </w:rPr>
        <w:t>受診者との接近を避けるなどの勤務体制の工夫を行えば</w:t>
      </w:r>
      <w:r w:rsidRPr="00EA25BA">
        <w:rPr>
          <w:rFonts w:ascii="ＭＳ Ｐゴシック" w:eastAsia="ＭＳ Ｐゴシック" w:hAnsi="ＭＳ Ｐゴシック" w:hint="eastAsia"/>
          <w:sz w:val="22"/>
          <w:szCs w:val="22"/>
        </w:rPr>
        <w:t>、６日目以降の当該職員の状況によって</w:t>
      </w:r>
      <w:r w:rsidRPr="00EA25BA">
        <w:rPr>
          <w:rFonts w:ascii="ＭＳ Ｐゴシック" w:eastAsia="ＭＳ Ｐゴシック" w:hAnsi="ＭＳ Ｐゴシック" w:cs="Yu Gothic" w:hint="eastAsia"/>
          <w:color w:val="000000" w:themeColor="text1"/>
          <w:sz w:val="22"/>
          <w:szCs w:val="22"/>
        </w:rPr>
        <w:t>厚生労働省の「</w:t>
      </w:r>
      <w:r w:rsidRPr="00EA25BA">
        <w:rPr>
          <w:rFonts w:ascii="ＭＳ Ｐゴシック" w:eastAsia="ＭＳ Ｐゴシック" w:hAnsi="ＭＳ Ｐゴシック" w:cstheme="minorBidi"/>
          <w:color w:val="000000" w:themeColor="text1"/>
          <w:sz w:val="22"/>
          <w:szCs w:val="22"/>
        </w:rPr>
        <w:t>外出を控えることが推奨される期間</w:t>
      </w:r>
      <w:r w:rsidRPr="00EA25BA">
        <w:rPr>
          <w:rFonts w:ascii="ＭＳ Ｐゴシック" w:eastAsia="ＭＳ Ｐゴシック" w:hAnsi="ＭＳ Ｐゴシック" w:cstheme="minorBidi" w:hint="eastAsia"/>
          <w:color w:val="000000" w:themeColor="text1"/>
          <w:sz w:val="22"/>
          <w:szCs w:val="22"/>
        </w:rPr>
        <w:t>」に近い時期での就業再開も可能になると思われます。各施設で</w:t>
      </w:r>
      <w:r w:rsidRPr="00EA25BA">
        <w:rPr>
          <w:rFonts w:ascii="ＭＳ Ｐゴシック" w:eastAsia="ＭＳ Ｐゴシック" w:hAnsi="ＭＳ Ｐゴシック" w:hint="eastAsia"/>
          <w:sz w:val="22"/>
          <w:szCs w:val="22"/>
        </w:rPr>
        <w:t>慎重に管理基準を検討したうえで、当該職員の健康管理に配慮しながら進める必要があります。</w:t>
      </w:r>
    </w:p>
    <w:p w14:paraId="2106D9FA" w14:textId="77777777" w:rsidR="00EA25BA" w:rsidRPr="00EA25BA" w:rsidRDefault="00EA25BA" w:rsidP="00EA25BA">
      <w:pPr>
        <w:pStyle w:val="Default"/>
        <w:snapToGrid w:val="0"/>
        <w:ind w:firstLineChars="100" w:firstLine="220"/>
        <w:rPr>
          <w:rFonts w:ascii="ＭＳ Ｐゴシック" w:eastAsia="ＭＳ Ｐゴシック" w:hAnsi="ＭＳ Ｐゴシック"/>
          <w:sz w:val="22"/>
          <w:szCs w:val="22"/>
        </w:rPr>
      </w:pPr>
    </w:p>
    <w:p w14:paraId="1EE51F71"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70C0"/>
        </w:rPr>
      </w:pPr>
      <w:r w:rsidRPr="00EA25BA">
        <w:rPr>
          <w:rFonts w:ascii="ＭＳ Ｐゴシック" w:eastAsia="ＭＳ Ｐゴシック" w:hAnsi="ＭＳ Ｐゴシック" w:cs="ＭＳ Ｐゴシック" w:hint="eastAsia"/>
          <w:color w:val="0070C0"/>
        </w:rPr>
        <w:t>Ｑ4</w:t>
      </w:r>
      <w:r w:rsidRPr="00EA25BA">
        <w:rPr>
          <w:rFonts w:ascii="ＭＳ Ｐゴシック" w:eastAsia="ＭＳ Ｐゴシック" w:hAnsi="ＭＳ Ｐゴシック" w:cs="ＭＳ Ｐゴシック"/>
          <w:color w:val="0070C0"/>
        </w:rPr>
        <w:t>-5</w:t>
      </w:r>
      <w:r w:rsidRPr="00EA25BA">
        <w:rPr>
          <w:rFonts w:ascii="ＭＳ Ｐゴシック" w:eastAsia="ＭＳ Ｐゴシック" w:hAnsi="ＭＳ Ｐゴシック" w:cs="ＭＳ Ｐゴシック" w:hint="eastAsia"/>
          <w:color w:val="0070C0"/>
        </w:rPr>
        <w:t>職員の家族や同居者が新型コロナウイルス感染症にかかった場合はどうしたら良いでしょうか。</w:t>
      </w:r>
    </w:p>
    <w:p w14:paraId="56F400CD"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A4-5</w:t>
      </w:r>
      <w:r w:rsidRPr="00EA25BA">
        <w:rPr>
          <w:rFonts w:ascii="ＭＳ Ｐゴシック" w:eastAsia="ＭＳ Ｐゴシック" w:hAnsi="ＭＳ Ｐゴシック" w:cs="ＭＳ Ｐゴシック" w:hint="eastAsia"/>
          <w:color w:val="000000" w:themeColor="text1"/>
        </w:rPr>
        <w:t xml:space="preserve">　濃厚接触者の概念はなくなりましたが、同居者への感染率は高いので、可能であれば部屋を分け、感染されたご家族の世話はできるだけ限られた方で行うことなどに注意してください。その上で、新型コロナウイルス感染症にかかった方の発症日を０日として、特に５日間は職員自身の体調に注意してください。７日目（※１）までは発症する可能性があります。前述と同様に</w:t>
      </w:r>
      <w:r w:rsidRPr="00EA25BA">
        <w:rPr>
          <w:rFonts w:ascii="ＭＳ Ｐゴシック" w:eastAsia="ＭＳ Ｐゴシック" w:hAnsi="ＭＳ Ｐゴシック" w:hint="eastAsia"/>
        </w:rPr>
        <w:t>当該施設の受診者構造や当該職員の勤務環境によっては、</w:t>
      </w:r>
      <w:r w:rsidRPr="00EA25BA">
        <w:rPr>
          <w:rFonts w:ascii="ＭＳ Ｐゴシック" w:eastAsia="ＭＳ Ｐゴシック" w:hAnsi="ＭＳ Ｐゴシック" w:hint="eastAsia"/>
          <w:color w:val="000000" w:themeColor="text1"/>
          <w:spacing w:val="-2"/>
        </w:rPr>
        <w:t>受診者との接近を避けるなどの勤務体制の工夫を行えば</w:t>
      </w:r>
      <w:r w:rsidRPr="00EA25BA">
        <w:rPr>
          <w:rFonts w:ascii="ＭＳ Ｐゴシック" w:eastAsia="ＭＳ Ｐゴシック" w:hAnsi="ＭＳ Ｐゴシック" w:hint="eastAsia"/>
        </w:rPr>
        <w:t>、</w:t>
      </w:r>
      <w:r w:rsidRPr="00EA25BA">
        <w:rPr>
          <w:rFonts w:ascii="ＭＳ Ｐゴシック" w:eastAsia="ＭＳ Ｐゴシック" w:hAnsi="ＭＳ Ｐゴシック" w:cs="Yu Gothic" w:hint="eastAsia"/>
          <w:color w:val="000000" w:themeColor="text1"/>
        </w:rPr>
        <w:t>厚生労働省の「</w:t>
      </w:r>
      <w:r w:rsidRPr="00EA25BA">
        <w:rPr>
          <w:rFonts w:ascii="ＭＳ Ｐゴシック" w:eastAsia="ＭＳ Ｐゴシック" w:hAnsi="ＭＳ Ｐゴシック" w:cstheme="minorBidi"/>
          <w:color w:val="000000" w:themeColor="text1"/>
        </w:rPr>
        <w:t>外出を控えることが推奨される期間</w:t>
      </w:r>
      <w:r w:rsidRPr="00EA25BA">
        <w:rPr>
          <w:rFonts w:ascii="ＭＳ Ｐゴシック" w:eastAsia="ＭＳ Ｐゴシック" w:hAnsi="ＭＳ Ｐゴシック" w:cstheme="minorBidi" w:hint="eastAsia"/>
          <w:color w:val="000000" w:themeColor="text1"/>
        </w:rPr>
        <w:t>」に近い時期での就業再開も可能になると思われます。</w:t>
      </w:r>
      <w:r w:rsidRPr="00EA25BA">
        <w:rPr>
          <w:rFonts w:ascii="ＭＳ Ｐゴシック" w:eastAsia="ＭＳ Ｐゴシック" w:hAnsi="ＭＳ Ｐゴシック" w:hint="eastAsia"/>
          <w:color w:val="000000"/>
        </w:rPr>
        <w:t>慎重に</w:t>
      </w:r>
      <w:r w:rsidRPr="00EA25BA">
        <w:rPr>
          <w:rFonts w:ascii="ＭＳ Ｐゴシック" w:eastAsia="ＭＳ Ｐゴシック" w:hAnsi="ＭＳ Ｐゴシック" w:hint="eastAsia"/>
        </w:rPr>
        <w:t>管理基準を検討したうえで、当該職員の健康管理に配慮しながら進める</w:t>
      </w:r>
      <w:r w:rsidRPr="00EA25BA">
        <w:rPr>
          <w:rFonts w:ascii="ＭＳ Ｐゴシック" w:eastAsia="ＭＳ Ｐゴシック" w:hAnsi="ＭＳ Ｐゴシック" w:hint="eastAsia"/>
          <w:color w:val="000000"/>
        </w:rPr>
        <w:t>必要があります。</w:t>
      </w:r>
      <w:r w:rsidRPr="00EA25BA">
        <w:rPr>
          <w:rFonts w:ascii="ＭＳ Ｐゴシック" w:eastAsia="ＭＳ Ｐゴシック" w:hAnsi="ＭＳ Ｐゴシック" w:cs="ＭＳ Ｐゴシック" w:hint="eastAsia"/>
          <w:color w:val="000000" w:themeColor="text1"/>
        </w:rPr>
        <w:t>もし症状が出てきた場合には、Q8</w:t>
      </w:r>
      <w:r w:rsidRPr="00EA25BA">
        <w:rPr>
          <w:rFonts w:ascii="ＭＳ Ｐゴシック" w:eastAsia="ＭＳ Ｐゴシック" w:hAnsi="ＭＳ Ｐゴシック" w:cs="ＭＳ Ｐゴシック"/>
          <w:color w:val="000000" w:themeColor="text1"/>
        </w:rPr>
        <w:t>-1</w:t>
      </w:r>
      <w:r w:rsidRPr="00EA25BA">
        <w:rPr>
          <w:rFonts w:ascii="ＭＳ Ｐゴシック" w:eastAsia="ＭＳ Ｐゴシック" w:hAnsi="ＭＳ Ｐゴシック" w:cs="ＭＳ Ｐゴシック" w:hint="eastAsia"/>
          <w:color w:val="000000" w:themeColor="text1"/>
        </w:rPr>
        <w:t>をご覧ください。（※１）適切な感染対策が講じられた日を０日目とした場合</w:t>
      </w:r>
    </w:p>
    <w:p w14:paraId="5A9FFF12"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lastRenderedPageBreak/>
        <w:t>Q</w:t>
      </w:r>
      <w:r w:rsidRPr="00EA25BA">
        <w:rPr>
          <w:rFonts w:ascii="ＭＳ Ｐゴシック" w:eastAsia="ＭＳ Ｐゴシック" w:hAnsi="ＭＳ Ｐゴシック"/>
          <w:color w:val="0070C0"/>
          <w:spacing w:val="-2"/>
        </w:rPr>
        <w:t>4-6</w:t>
      </w:r>
      <w:r w:rsidRPr="00EA25BA">
        <w:rPr>
          <w:rFonts w:ascii="ＭＳ Ｐゴシック" w:eastAsia="ＭＳ Ｐゴシック" w:hAnsi="ＭＳ Ｐゴシック" w:hint="eastAsia"/>
          <w:color w:val="0070C0"/>
          <w:spacing w:val="-2"/>
        </w:rPr>
        <w:t xml:space="preserve">　</w:t>
      </w:r>
      <w:r w:rsidRPr="00EA25BA">
        <w:rPr>
          <w:rFonts w:ascii="ＭＳ Ｐゴシック" w:eastAsia="ＭＳ Ｐゴシック" w:hAnsi="ＭＳ Ｐゴシック"/>
          <w:color w:val="0070C0"/>
          <w:spacing w:val="-2"/>
        </w:rPr>
        <w:t>管理者は直ちに</w:t>
      </w:r>
      <w:r w:rsidRPr="00EA25BA">
        <w:rPr>
          <w:rFonts w:ascii="ＭＳ Ｐゴシック" w:eastAsia="ＭＳ Ｐゴシック" w:hAnsi="ＭＳ Ｐゴシック" w:hint="eastAsia"/>
          <w:color w:val="0070C0"/>
          <w:spacing w:val="-2"/>
        </w:rPr>
        <w:t>必要な</w:t>
      </w:r>
      <w:r w:rsidRPr="00EA25BA">
        <w:rPr>
          <w:rFonts w:ascii="ＭＳ Ｐゴシック" w:eastAsia="ＭＳ Ｐゴシック" w:hAnsi="ＭＳ Ｐゴシック"/>
          <w:color w:val="0070C0"/>
          <w:spacing w:val="-2"/>
        </w:rPr>
        <w:t>対応</w:t>
      </w:r>
      <w:r w:rsidRPr="00EA25BA">
        <w:rPr>
          <w:rFonts w:ascii="ＭＳ Ｐゴシック" w:eastAsia="ＭＳ Ｐゴシック" w:hAnsi="ＭＳ Ｐゴシック" w:hint="eastAsia"/>
          <w:color w:val="0070C0"/>
          <w:spacing w:val="-2"/>
        </w:rPr>
        <w:t>を行うとは、何をしたら良いでしょうか。</w:t>
      </w:r>
    </w:p>
    <w:p w14:paraId="4709390B"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4-6</w:t>
      </w:r>
      <w:r w:rsidRPr="00EA25BA">
        <w:rPr>
          <w:rFonts w:ascii="ＭＳ Ｐゴシック" w:eastAsia="ＭＳ Ｐゴシック" w:hAnsi="ＭＳ Ｐゴシック" w:hint="eastAsia"/>
          <w:color w:val="000000" w:themeColor="text1"/>
          <w:spacing w:val="-2"/>
        </w:rPr>
        <w:t xml:space="preserve">　これまでのように法律による規定はありませんので、職員から感染の報告を受けた場合は、施設で定めた対応方法に沿って、本人と関係部署に対して速やかに療養期間や勤務計画等の対応措置を伝えてください。また、濃厚接触者という基準もなくなりましたので、感染者の同居者など感染リスクの高い職員に対して、施設で定めた対応方法に沿った措置を講じてください。</w:t>
      </w:r>
    </w:p>
    <w:p w14:paraId="47DE3D3A"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33DFB8EE"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4-7</w:t>
      </w:r>
      <w:r w:rsidRPr="00EA25BA">
        <w:rPr>
          <w:rFonts w:ascii="ＭＳ Ｐゴシック" w:eastAsia="ＭＳ Ｐゴシック" w:hAnsi="ＭＳ Ｐゴシック" w:hint="eastAsia"/>
          <w:color w:val="0070C0"/>
          <w:spacing w:val="-2"/>
        </w:rPr>
        <w:t xml:space="preserve">　職場内で感染症の知識を共有するとは、どのような知識を指しているのでしょうか。</w:t>
      </w:r>
    </w:p>
    <w:p w14:paraId="28C65AA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4-7</w:t>
      </w:r>
      <w:r w:rsidRPr="00EA25BA">
        <w:rPr>
          <w:rFonts w:ascii="ＭＳ Ｐゴシック" w:eastAsia="ＭＳ Ｐゴシック" w:hAnsi="ＭＳ Ｐゴシック" w:hint="eastAsia"/>
          <w:color w:val="000000" w:themeColor="text1"/>
          <w:spacing w:val="-2"/>
        </w:rPr>
        <w:t xml:space="preserve">　</w:t>
      </w:r>
      <w:r w:rsidRPr="00EA25BA">
        <w:rPr>
          <w:rFonts w:ascii="ＭＳ Ｐゴシック" w:eastAsia="ＭＳ Ｐゴシック" w:hAnsi="ＭＳ Ｐゴシック"/>
          <w:color w:val="000000" w:themeColor="text1"/>
        </w:rPr>
        <w:t>新型コロナウイルス感染症</w:t>
      </w:r>
      <w:r w:rsidRPr="00EA25BA">
        <w:rPr>
          <w:rFonts w:ascii="ＭＳ Ｐゴシック" w:eastAsia="ＭＳ Ｐゴシック" w:hAnsi="ＭＳ Ｐゴシック" w:hint="eastAsia"/>
          <w:color w:val="000000" w:themeColor="text1"/>
        </w:rPr>
        <w:t>は</w:t>
      </w:r>
      <w:r w:rsidRPr="00EA25BA">
        <w:rPr>
          <w:rFonts w:ascii="ＭＳ Ｐゴシック" w:eastAsia="ＭＳ Ｐゴシック" w:hAnsi="ＭＳ Ｐゴシック"/>
          <w:color w:val="000000" w:themeColor="text1"/>
        </w:rPr>
        <w:t>、「新型インフルエンザ等感染症」から「５類感染症」に位置づけることとなり、</w:t>
      </w:r>
      <w:r w:rsidRPr="00EA25BA">
        <w:rPr>
          <w:rFonts w:ascii="ＭＳ Ｐゴシック" w:eastAsia="ＭＳ Ｐゴシック" w:hAnsi="ＭＳ Ｐゴシック" w:hint="eastAsia"/>
          <w:color w:val="000000" w:themeColor="text1"/>
        </w:rPr>
        <w:t>政府の説明のように、</w:t>
      </w:r>
      <w:r w:rsidRPr="00EA25BA">
        <w:rPr>
          <w:rFonts w:ascii="ＭＳ Ｐゴシック" w:eastAsia="ＭＳ Ｐゴシック" w:hAnsi="ＭＳ Ｐゴシック"/>
          <w:color w:val="000000" w:themeColor="text1"/>
        </w:rPr>
        <w:t>法律に基づき行政が様々な要請・関与をしていく仕組みから、個人の選択を尊重し、国民の自主的な取組を基本とする対応に転換</w:t>
      </w:r>
      <w:r w:rsidRPr="00EA25BA">
        <w:rPr>
          <w:rFonts w:ascii="ＭＳ Ｐゴシック" w:eastAsia="ＭＳ Ｐゴシック" w:hAnsi="ＭＳ Ｐゴシック" w:hint="eastAsia"/>
          <w:color w:val="000000" w:themeColor="text1"/>
        </w:rPr>
        <w:t>されました</w:t>
      </w:r>
      <w:r w:rsidRPr="00EA25BA">
        <w:rPr>
          <w:rFonts w:ascii="ＭＳ Ｐゴシック" w:eastAsia="ＭＳ Ｐゴシック" w:hAnsi="ＭＳ Ｐゴシック"/>
          <w:color w:val="000000" w:themeColor="text1"/>
        </w:rPr>
        <w:t>。</w:t>
      </w:r>
      <w:r w:rsidRPr="00EA25BA">
        <w:rPr>
          <w:rFonts w:ascii="ＭＳ Ｐゴシック" w:eastAsia="ＭＳ Ｐゴシック" w:hAnsi="ＭＳ Ｐゴシック" w:hint="eastAsia"/>
          <w:color w:val="000000" w:themeColor="text1"/>
        </w:rPr>
        <w:t>しかし、</w:t>
      </w:r>
      <w:r w:rsidRPr="00EA25BA">
        <w:rPr>
          <w:rFonts w:ascii="ＭＳ Ｐゴシック" w:eastAsia="ＭＳ Ｐゴシック" w:hAnsi="ＭＳ Ｐゴシック" w:hint="eastAsia"/>
          <w:color w:val="000000" w:themeColor="text1"/>
          <w:spacing w:val="-2"/>
        </w:rPr>
        <w:t>新型コロナウイルスの性質に変化があった訳ではなく、法律的な枠組みの変更を除き感染症対策の知識は従来と変わりはありません。</w:t>
      </w:r>
    </w:p>
    <w:p w14:paraId="5C908A7D"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301DC4BD"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rPr>
        <w:t>Q</w:t>
      </w:r>
      <w:r w:rsidRPr="00EA25BA">
        <w:rPr>
          <w:rFonts w:ascii="ＭＳ Ｐゴシック" w:eastAsia="ＭＳ Ｐゴシック" w:hAnsi="ＭＳ Ｐゴシック"/>
          <w:color w:val="0070C0"/>
        </w:rPr>
        <w:t>4-8</w:t>
      </w:r>
      <w:r w:rsidRPr="00EA25BA">
        <w:rPr>
          <w:rFonts w:ascii="ＭＳ Ｐゴシック" w:eastAsia="ＭＳ Ｐゴシック" w:hAnsi="ＭＳ Ｐゴシック" w:hint="eastAsia"/>
          <w:color w:val="0070C0"/>
        </w:rPr>
        <w:t xml:space="preserve">　</w:t>
      </w:r>
      <w:r w:rsidRPr="00EA25BA">
        <w:rPr>
          <w:rFonts w:ascii="ＭＳ Ｐゴシック" w:eastAsia="ＭＳ Ｐゴシック" w:hAnsi="ＭＳ Ｐゴシック"/>
          <w:color w:val="0070C0"/>
          <w:spacing w:val="-2"/>
        </w:rPr>
        <w:t>職員食堂等での飲食に際しては、間隔</w:t>
      </w:r>
      <w:r w:rsidRPr="00EA25BA">
        <w:rPr>
          <w:rFonts w:ascii="ＭＳ Ｐゴシック" w:eastAsia="ＭＳ Ｐゴシック" w:hAnsi="ＭＳ Ｐゴシック" w:hint="eastAsia"/>
          <w:color w:val="0070C0"/>
          <w:spacing w:val="-2"/>
        </w:rPr>
        <w:t>の確保や</w:t>
      </w:r>
      <w:r w:rsidRPr="00EA25BA">
        <w:rPr>
          <w:rFonts w:ascii="ＭＳ Ｐゴシック" w:eastAsia="ＭＳ Ｐゴシック" w:hAnsi="ＭＳ Ｐゴシック"/>
          <w:color w:val="0070C0"/>
          <w:spacing w:val="-2"/>
        </w:rPr>
        <w:t>マスクを外し</w:t>
      </w:r>
      <w:r w:rsidRPr="00EA25BA">
        <w:rPr>
          <w:rFonts w:ascii="ＭＳ Ｐゴシック" w:eastAsia="ＭＳ Ｐゴシック" w:hAnsi="ＭＳ Ｐゴシック" w:hint="eastAsia"/>
          <w:color w:val="0070C0"/>
          <w:spacing w:val="-2"/>
        </w:rPr>
        <w:t>て</w:t>
      </w:r>
      <w:r w:rsidRPr="00EA25BA">
        <w:rPr>
          <w:rFonts w:ascii="ＭＳ Ｐゴシック" w:eastAsia="ＭＳ Ｐゴシック" w:hAnsi="ＭＳ Ｐゴシック"/>
          <w:color w:val="0070C0"/>
          <w:spacing w:val="-2"/>
        </w:rPr>
        <w:t>の会話</w:t>
      </w:r>
      <w:r w:rsidRPr="00EA25BA">
        <w:rPr>
          <w:rFonts w:ascii="ＭＳ Ｐゴシック" w:eastAsia="ＭＳ Ｐゴシック" w:hAnsi="ＭＳ Ｐゴシック" w:hint="eastAsia"/>
          <w:color w:val="0070C0"/>
          <w:spacing w:val="-2"/>
        </w:rPr>
        <w:t>の禁止</w:t>
      </w:r>
      <w:r w:rsidRPr="00EA25BA">
        <w:rPr>
          <w:rFonts w:ascii="ＭＳ Ｐゴシック" w:eastAsia="ＭＳ Ｐゴシック" w:hAnsi="ＭＳ Ｐゴシック"/>
          <w:color w:val="0070C0"/>
          <w:spacing w:val="-2"/>
        </w:rPr>
        <w:t>は</w:t>
      </w:r>
      <w:r w:rsidRPr="00EA25BA">
        <w:rPr>
          <w:rFonts w:ascii="ＭＳ Ｐゴシック" w:eastAsia="ＭＳ Ｐゴシック" w:hAnsi="ＭＳ Ｐゴシック" w:hint="eastAsia"/>
          <w:color w:val="0070C0"/>
          <w:spacing w:val="-2"/>
        </w:rPr>
        <w:t>解除して良いでしょうか。</w:t>
      </w:r>
    </w:p>
    <w:p w14:paraId="01114CA6"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t>A</w:t>
      </w:r>
      <w:r w:rsidRPr="00EA25BA">
        <w:rPr>
          <w:rFonts w:ascii="ＭＳ Ｐゴシック" w:eastAsia="ＭＳ Ｐゴシック" w:hAnsi="ＭＳ Ｐゴシック"/>
          <w:color w:val="000000" w:themeColor="text1"/>
        </w:rPr>
        <w:t>4-8</w:t>
      </w:r>
      <w:r w:rsidRPr="00EA25BA">
        <w:rPr>
          <w:rFonts w:ascii="ＭＳ Ｐゴシック" w:eastAsia="ＭＳ Ｐゴシック" w:hAnsi="ＭＳ Ｐゴシック" w:hint="eastAsia"/>
          <w:color w:val="000000" w:themeColor="text1"/>
        </w:rPr>
        <w:t xml:space="preserve">　今回の改正で詳細な記載はなくなっていますが、職員間での感染防止には座席の間隔の確保や飲食中の会話の禁止は必要であり、飲食店での対応とは異なると考えます。</w:t>
      </w:r>
    </w:p>
    <w:p w14:paraId="0FB62272"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p>
    <w:p w14:paraId="59543459"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rPr>
        <w:t xml:space="preserve">５　</w:t>
      </w:r>
      <w:r w:rsidRPr="00EA25BA">
        <w:rPr>
          <w:rFonts w:ascii="ＭＳ Ｐゴシック" w:eastAsia="ＭＳ Ｐゴシック" w:hAnsi="ＭＳ Ｐゴシック"/>
        </w:rPr>
        <w:t>緊急時の対応</w:t>
      </w:r>
    </w:p>
    <w:p w14:paraId="0E6923DF" w14:textId="77777777" w:rsidR="00EA25BA" w:rsidRPr="00EA25BA" w:rsidRDefault="00EA25BA" w:rsidP="00EA25BA">
      <w:pPr>
        <w:pStyle w:val="a4"/>
        <w:adjustRightInd w:val="0"/>
        <w:snapToGrid w:val="0"/>
        <w:spacing w:before="0"/>
        <w:ind w:left="0" w:firstLineChars="200" w:firstLine="44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t>特になし</w:t>
      </w:r>
    </w:p>
    <w:p w14:paraId="7291E299"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p>
    <w:p w14:paraId="72A28836" w14:textId="77777777" w:rsidR="00EA25BA" w:rsidRPr="00EA25BA" w:rsidRDefault="00EA25BA" w:rsidP="00EA25BA">
      <w:pPr>
        <w:pStyle w:val="a6"/>
        <w:tabs>
          <w:tab w:val="left" w:pos="765"/>
        </w:tabs>
        <w:adjustRightInd w:val="0"/>
        <w:snapToGrid w:val="0"/>
        <w:spacing w:before="0"/>
        <w:ind w:left="0" w:firstLine="0"/>
        <w:rPr>
          <w:rFonts w:ascii="ＭＳ Ｐゴシック" w:eastAsia="ＭＳ Ｐゴシック" w:hAnsi="ＭＳ Ｐゴシック"/>
        </w:rPr>
      </w:pPr>
      <w:r w:rsidRPr="00EA25BA">
        <w:rPr>
          <w:rFonts w:ascii="ＭＳ Ｐゴシック" w:eastAsia="ＭＳ Ｐゴシック" w:hAnsi="ＭＳ Ｐゴシック" w:hint="eastAsia"/>
          <w:spacing w:val="-3"/>
        </w:rPr>
        <w:t xml:space="preserve">６　</w:t>
      </w:r>
      <w:r w:rsidRPr="00EA25BA">
        <w:rPr>
          <w:rFonts w:ascii="ＭＳ Ｐゴシック" w:eastAsia="ＭＳ Ｐゴシック" w:hAnsi="ＭＳ Ｐゴシック"/>
          <w:spacing w:val="-3"/>
        </w:rPr>
        <w:t>健康診断項目ごとの留意事項</w:t>
      </w:r>
    </w:p>
    <w:p w14:paraId="1C6B7BDA" w14:textId="77777777" w:rsidR="00EA25BA" w:rsidRPr="00EA25BA" w:rsidRDefault="00EA25BA" w:rsidP="00EA25BA">
      <w:pPr>
        <w:tabs>
          <w:tab w:val="left" w:pos="765"/>
        </w:tabs>
        <w:adjustRightInd w:val="0"/>
        <w:snapToGrid w:val="0"/>
        <w:spacing w:before="0"/>
        <w:ind w:left="0"/>
        <w:rPr>
          <w:rFonts w:ascii="ＭＳ Ｐゴシック" w:eastAsia="ＭＳ Ｐゴシック" w:hAnsi="ＭＳ Ｐゴシック"/>
          <w:color w:val="000000" w:themeColor="text1"/>
        </w:rPr>
      </w:pPr>
    </w:p>
    <w:p w14:paraId="627B2A9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6-1</w:t>
      </w:r>
      <w:r w:rsidRPr="00EA25BA">
        <w:rPr>
          <w:rFonts w:ascii="ＭＳ Ｐゴシック" w:eastAsia="ＭＳ Ｐゴシック" w:hAnsi="ＭＳ Ｐゴシック" w:hint="eastAsia"/>
          <w:color w:val="0070C0"/>
          <w:spacing w:val="-2"/>
        </w:rPr>
        <w:t xml:space="preserve">　結果説明、保健指導など受診者と職員の距離が近くならざるを得ない場合はどうしたら良いでしょうか。</w:t>
      </w:r>
    </w:p>
    <w:p w14:paraId="2A1DDF3D"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6-1</w:t>
      </w:r>
      <w:r w:rsidRPr="00EA25BA">
        <w:rPr>
          <w:rFonts w:ascii="ＭＳ Ｐゴシック" w:eastAsia="ＭＳ Ｐゴシック" w:hAnsi="ＭＳ Ｐゴシック" w:hint="eastAsia"/>
          <w:color w:val="000000" w:themeColor="text1"/>
          <w:spacing w:val="-2"/>
        </w:rPr>
        <w:t xml:space="preserve">　A3</w:t>
      </w:r>
      <w:r w:rsidRPr="00EA25BA">
        <w:rPr>
          <w:rFonts w:ascii="ＭＳ Ｐゴシック" w:eastAsia="ＭＳ Ｐゴシック" w:hAnsi="ＭＳ Ｐゴシック"/>
          <w:color w:val="000000" w:themeColor="text1"/>
          <w:spacing w:val="-2"/>
        </w:rPr>
        <w:t>-3</w:t>
      </w:r>
      <w:r w:rsidRPr="00EA25BA">
        <w:rPr>
          <w:rFonts w:ascii="ＭＳ Ｐゴシック" w:eastAsia="ＭＳ Ｐゴシック" w:hAnsi="ＭＳ Ｐゴシック" w:hint="eastAsia"/>
          <w:color w:val="000000" w:themeColor="text1"/>
          <w:spacing w:val="-2"/>
        </w:rPr>
        <w:t xml:space="preserve">　A</w:t>
      </w:r>
      <w:r w:rsidRPr="00EA25BA">
        <w:rPr>
          <w:rFonts w:ascii="ＭＳ Ｐゴシック" w:eastAsia="ＭＳ Ｐゴシック" w:hAnsi="ＭＳ Ｐゴシック"/>
          <w:color w:val="000000" w:themeColor="text1"/>
          <w:spacing w:val="-2"/>
        </w:rPr>
        <w:t>3-4</w:t>
      </w:r>
      <w:r w:rsidRPr="00EA25BA">
        <w:rPr>
          <w:rFonts w:ascii="ＭＳ Ｐゴシック" w:eastAsia="ＭＳ Ｐゴシック" w:hAnsi="ＭＳ Ｐゴシック" w:hint="eastAsia"/>
          <w:color w:val="000000" w:themeColor="text1"/>
          <w:spacing w:val="-2"/>
        </w:rPr>
        <w:t>を参照してください。</w:t>
      </w:r>
    </w:p>
    <w:p w14:paraId="5709EEB7" w14:textId="77777777" w:rsidR="00EA25BA" w:rsidRPr="00EA25BA" w:rsidRDefault="00EA25BA" w:rsidP="00EA25BA">
      <w:pPr>
        <w:tabs>
          <w:tab w:val="left" w:pos="765"/>
        </w:tabs>
        <w:adjustRightInd w:val="0"/>
        <w:snapToGrid w:val="0"/>
        <w:spacing w:before="0"/>
        <w:ind w:left="0"/>
        <w:rPr>
          <w:rFonts w:ascii="ＭＳ Ｐゴシック" w:eastAsia="ＭＳ Ｐゴシック" w:hAnsi="ＭＳ Ｐゴシック"/>
          <w:color w:val="000000" w:themeColor="text1"/>
        </w:rPr>
      </w:pPr>
    </w:p>
    <w:p w14:paraId="01D5FB90" w14:textId="77777777" w:rsidR="00EA25BA" w:rsidRPr="00EA25BA" w:rsidRDefault="00EA25BA" w:rsidP="00EA25BA">
      <w:pPr>
        <w:tabs>
          <w:tab w:val="left" w:pos="765"/>
        </w:tabs>
        <w:adjustRightInd w:val="0"/>
        <w:snapToGrid w:val="0"/>
        <w:spacing w:before="0"/>
        <w:ind w:left="0"/>
        <w:rPr>
          <w:rFonts w:ascii="ＭＳ Ｐゴシック" w:eastAsia="ＭＳ Ｐゴシック" w:hAnsi="ＭＳ Ｐゴシック"/>
          <w:color w:val="0070C0"/>
        </w:rPr>
      </w:pPr>
      <w:r w:rsidRPr="00EA25BA">
        <w:rPr>
          <w:rFonts w:ascii="ＭＳ Ｐゴシック" w:eastAsia="ＭＳ Ｐゴシック" w:hAnsi="ＭＳ Ｐゴシック"/>
          <w:color w:val="0070C0"/>
        </w:rPr>
        <w:t>Q</w:t>
      </w:r>
      <w:r w:rsidRPr="00EA25BA">
        <w:rPr>
          <w:rFonts w:ascii="ＭＳ Ｐゴシック" w:eastAsia="ＭＳ Ｐゴシック" w:hAnsi="ＭＳ Ｐゴシック" w:hint="eastAsia"/>
          <w:color w:val="0070C0"/>
        </w:rPr>
        <w:t>6</w:t>
      </w:r>
      <w:r w:rsidRPr="00EA25BA">
        <w:rPr>
          <w:rFonts w:ascii="ＭＳ Ｐゴシック" w:eastAsia="ＭＳ Ｐゴシック" w:hAnsi="ＭＳ Ｐゴシック"/>
          <w:color w:val="0070C0"/>
        </w:rPr>
        <w:t xml:space="preserve">-2 </w:t>
      </w:r>
      <w:r w:rsidRPr="00EA25BA">
        <w:rPr>
          <w:rFonts w:ascii="ＭＳ Ｐゴシック" w:eastAsia="ＭＳ Ｐゴシック" w:hAnsi="ＭＳ Ｐゴシック" w:hint="eastAsia"/>
          <w:color w:val="0070C0"/>
        </w:rPr>
        <w:t>内視鏡検査の感染予防対策はどのようにしたら良いでしょうか。</w:t>
      </w:r>
    </w:p>
    <w:p w14:paraId="0920713F" w14:textId="77777777" w:rsidR="00EA25BA" w:rsidRPr="00EA25BA" w:rsidRDefault="00EA25BA" w:rsidP="00EA25BA">
      <w:pPr>
        <w:adjustRightInd w:val="0"/>
        <w:snapToGrid w:val="0"/>
        <w:spacing w:before="0"/>
        <w:ind w:left="0"/>
        <w:rPr>
          <w:rFonts w:ascii="ＭＳ Ｐゴシック" w:eastAsia="ＭＳ Ｐゴシック" w:hAnsi="ＭＳ Ｐゴシック"/>
        </w:rPr>
      </w:pPr>
      <w:r w:rsidRPr="00EA25BA">
        <w:rPr>
          <w:rFonts w:ascii="ＭＳ Ｐゴシック" w:eastAsia="ＭＳ Ｐゴシック" w:hAnsi="ＭＳ Ｐゴシック" w:hint="eastAsia"/>
        </w:rPr>
        <w:t>A</w:t>
      </w:r>
      <w:r w:rsidRPr="00EA25BA">
        <w:rPr>
          <w:rFonts w:ascii="ＭＳ Ｐゴシック" w:eastAsia="ＭＳ Ｐゴシック" w:hAnsi="ＭＳ Ｐゴシック"/>
        </w:rPr>
        <w:t>6-2</w:t>
      </w:r>
      <w:r w:rsidRPr="00EA25BA">
        <w:rPr>
          <w:rFonts w:ascii="ＭＳ Ｐゴシック" w:eastAsia="ＭＳ Ｐゴシック" w:hAnsi="ＭＳ Ｐゴシック" w:hint="eastAsia"/>
        </w:rPr>
        <w:t xml:space="preserve">　日本消化器内視鏡学会、新型コロナウイルス感染症に関する消化器内視鏡診療についての Q&amp;A（特にクリニックや比較的規模の小さな病院での内視鏡検査を想定した場合）、新型コロナウイルス感染症（COVID-19）への消化器内視鏡診療についての提言〜感染拡大下における消化器内視鏡診療の留意点〜　を参照してください。</w:t>
      </w:r>
    </w:p>
    <w:p w14:paraId="3CA53EA1" w14:textId="77777777" w:rsidR="00EA25BA" w:rsidRPr="00EA25BA" w:rsidRDefault="00EA25BA" w:rsidP="00EA25BA">
      <w:pPr>
        <w:adjustRightInd w:val="0"/>
        <w:snapToGrid w:val="0"/>
        <w:spacing w:before="0"/>
        <w:ind w:left="0"/>
        <w:rPr>
          <w:rFonts w:ascii="ＭＳ Ｐゴシック" w:eastAsia="ＭＳ Ｐゴシック" w:hAnsi="ＭＳ Ｐゴシック"/>
        </w:rPr>
      </w:pPr>
      <w:r w:rsidRPr="00EA25BA">
        <w:rPr>
          <w:rFonts w:ascii="ＭＳ Ｐゴシック" w:eastAsia="ＭＳ Ｐゴシック" w:hAnsi="ＭＳ Ｐゴシック" w:hint="eastAsia"/>
        </w:rPr>
        <w:t>また、A3</w:t>
      </w:r>
      <w:r w:rsidRPr="00EA25BA">
        <w:rPr>
          <w:rFonts w:ascii="ＭＳ Ｐゴシック" w:eastAsia="ＭＳ Ｐゴシック" w:hAnsi="ＭＳ Ｐゴシック"/>
        </w:rPr>
        <w:t>-4</w:t>
      </w:r>
      <w:r w:rsidRPr="00EA25BA">
        <w:rPr>
          <w:rFonts w:ascii="ＭＳ Ｐゴシック" w:eastAsia="ＭＳ Ｐゴシック" w:hAnsi="ＭＳ Ｐゴシック" w:hint="eastAsia"/>
        </w:rPr>
        <w:t>に示すようにエアロゾル感染対策として換気に加えてHEPAフィルター付きの空気清浄機を使用することも有効なので検討してください。</w:t>
      </w:r>
    </w:p>
    <w:p w14:paraId="2A606E90"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0000" w:themeColor="text1"/>
          <w:spacing w:val="2"/>
          <w:sz w:val="16"/>
          <w:szCs w:val="16"/>
        </w:rPr>
      </w:pPr>
      <w:r w:rsidRPr="00EA25BA">
        <w:rPr>
          <w:rFonts w:ascii="ＭＳ Ｐゴシック" w:eastAsia="ＭＳ Ｐゴシック" w:hAnsi="ＭＳ Ｐゴシック" w:cs="ＭＳ Ｐゴシック" w:hint="eastAsia"/>
          <w:color w:val="000000" w:themeColor="text1"/>
          <w:spacing w:val="2"/>
          <w:sz w:val="16"/>
          <w:szCs w:val="16"/>
        </w:rPr>
        <w:t>参考</w:t>
      </w:r>
    </w:p>
    <w:p w14:paraId="1809698E" w14:textId="0BDE4CB0" w:rsidR="00EA25BA" w:rsidRPr="00EA25BA" w:rsidRDefault="00EA25BA" w:rsidP="00EA25BA">
      <w:pPr>
        <w:adjustRightInd w:val="0"/>
        <w:snapToGrid w:val="0"/>
        <w:spacing w:before="0"/>
        <w:ind w:left="0"/>
        <w:rPr>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cs="ＭＳ Ｐゴシック" w:hint="eastAsia"/>
          <w:color w:val="000000" w:themeColor="text1"/>
          <w:spacing w:val="2"/>
          <w:sz w:val="16"/>
          <w:szCs w:val="16"/>
        </w:rPr>
        <w:t xml:space="preserve">日本消化器内視鏡学会、2022年7月14日（改訂第8版）　</w:t>
      </w:r>
      <w:hyperlink r:id="rId25" w:history="1">
        <w:r w:rsidRPr="00B74CC4">
          <w:rPr>
            <w:rStyle w:val="a7"/>
            <w:rFonts w:ascii="ＭＳ Ｐゴシック" w:eastAsia="ＭＳ Ｐゴシック" w:hAnsi="ＭＳ Ｐゴシック"/>
            <w:color w:val="000000" w:themeColor="text1"/>
            <w:sz w:val="16"/>
            <w:szCs w:val="16"/>
            <w:u w:val="none"/>
          </w:rPr>
          <w:t>新型コロナウイルス感染症に関する消化器内視鏡診療についての Q&amp;A  日本消化器内視鏡学会 (jges.net)</w:t>
        </w:r>
      </w:hyperlink>
      <w:r w:rsidRPr="00B74CC4">
        <w:rPr>
          <w:rFonts w:ascii="ＭＳ Ｐゴシック" w:eastAsia="ＭＳ Ｐゴシック" w:hAnsi="ＭＳ Ｐゴシック"/>
          <w:color w:val="000000" w:themeColor="text1"/>
          <w:sz w:val="16"/>
          <w:szCs w:val="16"/>
        </w:rPr>
        <w:t xml:space="preserve"> </w:t>
      </w:r>
      <w:r w:rsidRPr="00EA25BA">
        <w:rPr>
          <w:rFonts w:ascii="ＭＳ Ｐゴシック" w:eastAsia="ＭＳ Ｐゴシック" w:hAnsi="ＭＳ Ｐゴシック" w:hint="eastAsia"/>
          <w:color w:val="000000" w:themeColor="text1"/>
          <w:sz w:val="16"/>
          <w:szCs w:val="16"/>
        </w:rPr>
        <w:t xml:space="preserve">　</w:t>
      </w:r>
      <w:hyperlink r:id="rId26" w:history="1">
        <w:r w:rsidRPr="00EA25BA">
          <w:rPr>
            <w:rStyle w:val="a7"/>
            <w:rFonts w:ascii="ＭＳ Ｐゴシック" w:eastAsia="ＭＳ Ｐゴシック" w:hAnsi="ＭＳ Ｐゴシック"/>
            <w:sz w:val="16"/>
            <w:szCs w:val="16"/>
          </w:rPr>
          <w:t>https://www.jges.net/medical/covid-19-</w:t>
        </w:r>
        <w:r w:rsidRPr="00EA25BA">
          <w:rPr>
            <w:rStyle w:val="a7"/>
            <w:rFonts w:ascii="ＭＳ Ｐゴシック" w:eastAsia="ＭＳ Ｐゴシック" w:hAnsi="ＭＳ Ｐゴシック" w:hint="eastAsia"/>
            <w:sz w:val="16"/>
            <w:szCs w:val="16"/>
          </w:rPr>
          <w:t>q</w:t>
        </w:r>
        <w:r w:rsidRPr="00EA25BA">
          <w:rPr>
            <w:rStyle w:val="a7"/>
            <w:rFonts w:ascii="ＭＳ Ｐゴシック" w:eastAsia="ＭＳ Ｐゴシック" w:hAnsi="ＭＳ Ｐゴシック"/>
            <w:sz w:val="16"/>
            <w:szCs w:val="16"/>
          </w:rPr>
          <w:t>a</w:t>
        </w:r>
      </w:hyperlink>
    </w:p>
    <w:p w14:paraId="2C46C3D4" w14:textId="488B837E" w:rsidR="00EA25BA" w:rsidRDefault="00EA25BA" w:rsidP="00EA25BA">
      <w:pPr>
        <w:adjustRightInd w:val="0"/>
        <w:snapToGrid w:val="0"/>
        <w:spacing w:before="0"/>
        <w:ind w:left="0"/>
        <w:rPr>
          <w:rStyle w:val="a7"/>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hint="eastAsia"/>
          <w:color w:val="000000" w:themeColor="text1"/>
          <w:spacing w:val="2"/>
          <w:sz w:val="16"/>
          <w:szCs w:val="16"/>
        </w:rPr>
        <w:t>新型コロナウイルス感染症（COVID-19）への消化器内視鏡診療についての提言</w:t>
      </w:r>
      <w:r w:rsidRPr="00EA25BA">
        <w:rPr>
          <w:rFonts w:ascii="ＭＳ Ｐゴシック" w:eastAsia="ＭＳ Ｐゴシック" w:hAnsi="ＭＳ Ｐゴシック" w:hint="eastAsia"/>
          <w:b/>
          <w:bCs/>
          <w:color w:val="000000" w:themeColor="text1"/>
          <w:spacing w:val="2"/>
          <w:sz w:val="16"/>
          <w:szCs w:val="16"/>
        </w:rPr>
        <w:t xml:space="preserve">　</w:t>
      </w:r>
      <w:r w:rsidRPr="00EA25BA">
        <w:rPr>
          <w:rStyle w:val="a9"/>
          <w:rFonts w:ascii="ＭＳ Ｐゴシック" w:eastAsia="ＭＳ Ｐゴシック" w:hAnsi="ＭＳ Ｐゴシック" w:hint="eastAsia"/>
          <w:b w:val="0"/>
          <w:bCs w:val="0"/>
          <w:color w:val="000000" w:themeColor="text1"/>
          <w:spacing w:val="2"/>
          <w:sz w:val="16"/>
          <w:szCs w:val="16"/>
        </w:rPr>
        <w:t>〜感染拡大下における消化器内視鏡診療の留意点〜</w:t>
      </w:r>
      <w:r w:rsidRPr="00EA25BA">
        <w:rPr>
          <w:rStyle w:val="a9"/>
          <w:rFonts w:ascii="ＭＳ Ｐゴシック" w:eastAsia="ＭＳ Ｐゴシック" w:hAnsi="ＭＳ Ｐゴシック" w:hint="eastAsia"/>
          <w:color w:val="000000" w:themeColor="text1"/>
          <w:spacing w:val="2"/>
          <w:sz w:val="16"/>
          <w:szCs w:val="16"/>
        </w:rPr>
        <w:t xml:space="preserve">　</w:t>
      </w:r>
      <w:r w:rsidRPr="00EA25BA">
        <w:rPr>
          <w:rStyle w:val="a9"/>
          <w:rFonts w:ascii="ＭＳ Ｐゴシック" w:eastAsia="ＭＳ Ｐゴシック" w:hAnsi="ＭＳ Ｐゴシック" w:hint="eastAsia"/>
          <w:b w:val="0"/>
          <w:bCs w:val="0"/>
          <w:color w:val="000000" w:themeColor="text1"/>
          <w:spacing w:val="2"/>
          <w:sz w:val="16"/>
          <w:szCs w:val="16"/>
        </w:rPr>
        <w:t>改訂第10版 日本消化器内視鏡学会　2023年1月31日</w:t>
      </w:r>
      <w:r>
        <w:rPr>
          <w:rStyle w:val="a9"/>
          <w:rFonts w:ascii="ＭＳ Ｐゴシック" w:eastAsia="ＭＳ Ｐゴシック" w:hAnsi="ＭＳ Ｐゴシック" w:hint="eastAsia"/>
          <w:b w:val="0"/>
          <w:bCs w:val="0"/>
          <w:color w:val="000000" w:themeColor="text1"/>
          <w:spacing w:val="2"/>
          <w:sz w:val="16"/>
          <w:szCs w:val="16"/>
        </w:rPr>
        <w:t xml:space="preserve">　　</w:t>
      </w:r>
      <w:hyperlink r:id="rId27" w:history="1">
        <w:r w:rsidR="008D7BB6" w:rsidRPr="000B7F05">
          <w:rPr>
            <w:rStyle w:val="a7"/>
            <w:rFonts w:ascii="ＭＳ Ｐゴシック" w:eastAsia="ＭＳ Ｐゴシック" w:hAnsi="ＭＳ Ｐゴシック"/>
            <w:sz w:val="16"/>
            <w:szCs w:val="16"/>
          </w:rPr>
          <w:t>https://www.jges.net/me</w:t>
        </w:r>
        <w:r w:rsidR="008D7BB6" w:rsidRPr="000B7F05">
          <w:rPr>
            <w:rStyle w:val="a7"/>
            <w:rFonts w:ascii="ＭＳ Ｐゴシック" w:eastAsia="ＭＳ Ｐゴシック" w:hAnsi="ＭＳ Ｐゴシック" w:hint="eastAsia"/>
            <w:sz w:val="16"/>
            <w:szCs w:val="16"/>
          </w:rPr>
          <w:t>d</w:t>
        </w:r>
        <w:r w:rsidR="008D7BB6" w:rsidRPr="000B7F05">
          <w:rPr>
            <w:rStyle w:val="a7"/>
            <w:rFonts w:ascii="ＭＳ Ｐゴシック" w:eastAsia="ＭＳ Ｐゴシック" w:hAnsi="ＭＳ Ｐゴシック"/>
            <w:sz w:val="16"/>
            <w:szCs w:val="16"/>
          </w:rPr>
          <w:t>ical/covid-19-proposal</w:t>
        </w:r>
      </w:hyperlink>
    </w:p>
    <w:p w14:paraId="4F02160B" w14:textId="77777777" w:rsidR="00EA25BA" w:rsidRPr="00EA25BA" w:rsidRDefault="00EA25BA" w:rsidP="00EA25BA">
      <w:pPr>
        <w:adjustRightInd w:val="0"/>
        <w:snapToGrid w:val="0"/>
        <w:spacing w:before="0"/>
        <w:ind w:left="0"/>
        <w:rPr>
          <w:rStyle w:val="a7"/>
          <w:rFonts w:ascii="ＭＳ Ｐゴシック" w:eastAsia="ＭＳ Ｐゴシック" w:hAnsi="ＭＳ Ｐゴシック"/>
          <w:color w:val="000000" w:themeColor="text1"/>
          <w:sz w:val="16"/>
          <w:szCs w:val="16"/>
        </w:rPr>
      </w:pPr>
    </w:p>
    <w:p w14:paraId="1668FABC" w14:textId="77777777" w:rsidR="00EA25BA" w:rsidRPr="00EA25BA" w:rsidRDefault="00EA25BA" w:rsidP="00EA25BA">
      <w:pPr>
        <w:tabs>
          <w:tab w:val="left" w:pos="765"/>
        </w:tabs>
        <w:adjustRightInd w:val="0"/>
        <w:snapToGrid w:val="0"/>
        <w:spacing w:before="0"/>
        <w:ind w:left="0"/>
        <w:rPr>
          <w:rFonts w:ascii="ＭＳ Ｐゴシック" w:eastAsia="ＭＳ Ｐゴシック" w:hAnsi="ＭＳ Ｐゴシック"/>
          <w:color w:val="0070C0"/>
        </w:rPr>
      </w:pPr>
      <w:r w:rsidRPr="00EA25BA">
        <w:rPr>
          <w:rFonts w:ascii="ＭＳ Ｐゴシック" w:eastAsia="ＭＳ Ｐゴシック" w:hAnsi="ＭＳ Ｐゴシック"/>
          <w:color w:val="0070C0"/>
        </w:rPr>
        <w:t xml:space="preserve">Q6-3 </w:t>
      </w:r>
      <w:r w:rsidRPr="00EA25BA">
        <w:rPr>
          <w:rFonts w:ascii="ＭＳ Ｐゴシック" w:eastAsia="ＭＳ Ｐゴシック" w:hAnsi="ＭＳ Ｐゴシック" w:hint="eastAsia"/>
          <w:color w:val="0070C0"/>
        </w:rPr>
        <w:t>呼吸機能検査の感染予防対策はどのようにしたら良いでしょうか。</w:t>
      </w:r>
    </w:p>
    <w:p w14:paraId="5467CBD9" w14:textId="77777777" w:rsidR="00EA25BA" w:rsidRPr="00EA25BA" w:rsidRDefault="00EA25BA" w:rsidP="00EA25BA">
      <w:pPr>
        <w:tabs>
          <w:tab w:val="left" w:pos="765"/>
        </w:tabs>
        <w:adjustRightInd w:val="0"/>
        <w:snapToGrid w:val="0"/>
        <w:spacing w:before="0"/>
        <w:ind w:left="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hint="eastAsia"/>
          <w:color w:val="000000" w:themeColor="text1"/>
        </w:rPr>
        <w:t>A</w:t>
      </w:r>
      <w:r w:rsidRPr="00EA25BA">
        <w:rPr>
          <w:rFonts w:ascii="ＭＳ Ｐゴシック" w:eastAsia="ＭＳ Ｐゴシック" w:hAnsi="ＭＳ Ｐゴシック"/>
          <w:color w:val="000000" w:themeColor="text1"/>
        </w:rPr>
        <w:t>6-3</w:t>
      </w:r>
      <w:r w:rsidRPr="00EA25BA">
        <w:rPr>
          <w:rFonts w:ascii="ＭＳ Ｐゴシック" w:eastAsia="ＭＳ Ｐゴシック" w:hAnsi="ＭＳ Ｐゴシック" w:hint="eastAsia"/>
          <w:color w:val="000000" w:themeColor="text1"/>
        </w:rPr>
        <w:t xml:space="preserve">　日本呼吸器学会、</w:t>
      </w:r>
      <w:r w:rsidRPr="00EA25BA">
        <w:rPr>
          <w:rFonts w:ascii="ＭＳ Ｐゴシック" w:eastAsia="ＭＳ Ｐゴシック" w:hAnsi="ＭＳ Ｐゴシック" w:cs="ＭＳ Ｐ明朝" w:hint="eastAsia"/>
          <w:color w:val="000000" w:themeColor="text1"/>
        </w:rPr>
        <w:t>新型コロナウイルス感染症流行期における呼吸機能検査の実施について（2</w:t>
      </w:r>
      <w:r w:rsidRPr="00EA25BA">
        <w:rPr>
          <w:rFonts w:ascii="ＭＳ Ｐゴシック" w:eastAsia="ＭＳ Ｐゴシック" w:hAnsi="ＭＳ Ｐゴシック" w:cs="ＭＳ Ｐ明朝"/>
          <w:color w:val="000000" w:themeColor="text1"/>
        </w:rPr>
        <w:t>020.03.27.）</w:t>
      </w:r>
      <w:r w:rsidRPr="00EA25BA">
        <w:rPr>
          <w:rFonts w:ascii="ＭＳ Ｐゴシック" w:eastAsia="ＭＳ Ｐゴシック" w:hAnsi="ＭＳ Ｐゴシック" w:cs="ＭＳ Ｐ明朝" w:hint="eastAsia"/>
          <w:color w:val="000000" w:themeColor="text1"/>
        </w:rPr>
        <w:t>、</w:t>
      </w:r>
      <w:r w:rsidRPr="00EA25BA">
        <w:rPr>
          <w:rFonts w:ascii="ＭＳ Ｐゴシック" w:eastAsia="ＭＳ Ｐゴシック" w:hAnsi="ＭＳ Ｐゴシック" w:hint="eastAsia"/>
          <w:color w:val="000000" w:themeColor="text1"/>
        </w:rPr>
        <w:t>日本呼吸器学会,</w:t>
      </w:r>
      <w:r w:rsidRPr="00EA25BA">
        <w:rPr>
          <w:rFonts w:ascii="ＭＳ Ｐゴシック" w:eastAsia="ＭＳ Ｐゴシック" w:hAnsi="ＭＳ Ｐゴシック" w:cs="ＭＳ Ｐ明朝" w:hint="eastAsia"/>
          <w:color w:val="000000" w:themeColor="text1"/>
        </w:rPr>
        <w:t>新型コロナウイルス感染症流行期における呼吸機能検査の実施についてV</w:t>
      </w:r>
      <w:r w:rsidRPr="00EA25BA">
        <w:rPr>
          <w:rFonts w:ascii="ＭＳ Ｐゴシック" w:eastAsia="ＭＳ Ｐゴシック" w:hAnsi="ＭＳ Ｐゴシック" w:cs="ＭＳ Ｐ明朝"/>
          <w:color w:val="000000" w:themeColor="text1"/>
        </w:rPr>
        <w:t>er2(2022.07.19.)</w:t>
      </w:r>
      <w:r w:rsidRPr="00EA25BA">
        <w:rPr>
          <w:rFonts w:ascii="ＭＳ Ｐゴシック" w:eastAsia="ＭＳ Ｐゴシック" w:hAnsi="ＭＳ Ｐゴシック" w:cs="ＭＳ Ｐ明朝" w:hint="eastAsia"/>
          <w:color w:val="000000" w:themeColor="text1"/>
        </w:rPr>
        <w:t xml:space="preserve"> を参照してください。</w:t>
      </w:r>
      <w:r w:rsidRPr="00EA25BA">
        <w:rPr>
          <w:rFonts w:ascii="ＭＳ Ｐゴシック" w:eastAsia="ＭＳ Ｐゴシック" w:hAnsi="ＭＳ Ｐゴシック" w:hint="eastAsia"/>
          <w:color w:val="000000" w:themeColor="text1"/>
        </w:rPr>
        <w:t>また、A</w:t>
      </w:r>
      <w:r w:rsidRPr="00EA25BA">
        <w:rPr>
          <w:rFonts w:ascii="ＭＳ Ｐゴシック" w:eastAsia="ＭＳ Ｐゴシック" w:hAnsi="ＭＳ Ｐゴシック"/>
          <w:color w:val="000000" w:themeColor="text1"/>
        </w:rPr>
        <w:t>3-4</w:t>
      </w:r>
      <w:r w:rsidRPr="00EA25BA">
        <w:rPr>
          <w:rFonts w:ascii="ＭＳ Ｐゴシック" w:eastAsia="ＭＳ Ｐゴシック" w:hAnsi="ＭＳ Ｐゴシック" w:hint="eastAsia"/>
          <w:color w:val="000000" w:themeColor="text1"/>
        </w:rPr>
        <w:t>に示すようにエアロゾル感染対策として</w:t>
      </w:r>
      <w:r w:rsidRPr="00EA25BA">
        <w:rPr>
          <w:rFonts w:ascii="ＭＳ Ｐゴシック" w:eastAsia="ＭＳ Ｐゴシック" w:hAnsi="ＭＳ Ｐゴシック" w:hint="eastAsia"/>
          <w:color w:val="000000" w:themeColor="text1"/>
          <w:spacing w:val="-2"/>
        </w:rPr>
        <w:t>換気に加えて</w:t>
      </w:r>
      <w:r w:rsidRPr="00EA25BA">
        <w:rPr>
          <w:rFonts w:ascii="ＭＳ Ｐゴシック" w:eastAsia="ＭＳ Ｐゴシック" w:hAnsi="ＭＳ Ｐゴシック" w:cs="Times New Roman" w:hint="eastAsia"/>
          <w:color w:val="000000" w:themeColor="text1"/>
        </w:rPr>
        <w:t>HEPAフィルター付きの空気清浄機を使用することも有効なので検討してください。</w:t>
      </w:r>
    </w:p>
    <w:p w14:paraId="2D041D99" w14:textId="77777777" w:rsidR="00EA25BA" w:rsidRPr="00EA25BA" w:rsidRDefault="00EA25BA" w:rsidP="00EA25BA">
      <w:pPr>
        <w:tabs>
          <w:tab w:val="left" w:pos="765"/>
        </w:tabs>
        <w:adjustRightInd w:val="0"/>
        <w:snapToGrid w:val="0"/>
        <w:spacing w:before="0"/>
        <w:ind w:left="0"/>
        <w:rPr>
          <w:rFonts w:ascii="ＭＳ Ｐゴシック" w:eastAsia="ＭＳ Ｐゴシック" w:hAnsi="ＭＳ Ｐゴシック" w:cs="ＭＳ Ｐ明朝"/>
          <w:color w:val="000000" w:themeColor="text1"/>
          <w:sz w:val="16"/>
          <w:szCs w:val="16"/>
        </w:rPr>
      </w:pPr>
      <w:r w:rsidRPr="00EA25BA">
        <w:rPr>
          <w:rFonts w:ascii="ＭＳ Ｐゴシック" w:eastAsia="ＭＳ Ｐゴシック" w:hAnsi="ＭＳ Ｐゴシック" w:cs="ＭＳ Ｐ明朝" w:hint="eastAsia"/>
          <w:color w:val="000000" w:themeColor="text1"/>
          <w:sz w:val="16"/>
          <w:szCs w:val="16"/>
        </w:rPr>
        <w:t>参考</w:t>
      </w:r>
    </w:p>
    <w:p w14:paraId="11F0414A" w14:textId="5D2FA865" w:rsidR="00EA25BA" w:rsidRPr="008D7BB6" w:rsidRDefault="00EA25BA" w:rsidP="00EA25BA">
      <w:pPr>
        <w:tabs>
          <w:tab w:val="left" w:pos="765"/>
        </w:tabs>
        <w:adjustRightInd w:val="0"/>
        <w:snapToGrid w:val="0"/>
        <w:spacing w:before="0"/>
        <w:ind w:left="0"/>
        <w:rPr>
          <w:rFonts w:ascii="ＭＳ Ｐゴシック" w:eastAsia="ＭＳ Ｐゴシック" w:hAnsi="ＭＳ Ｐゴシック"/>
          <w:color w:val="0070C0"/>
          <w:sz w:val="16"/>
          <w:szCs w:val="16"/>
        </w:rPr>
      </w:pPr>
      <w:r w:rsidRPr="00EA25BA">
        <w:rPr>
          <w:rFonts w:ascii="ＭＳ Ｐゴシック" w:eastAsia="ＭＳ Ｐゴシック" w:hAnsi="ＭＳ Ｐゴシック" w:hint="eastAsia"/>
          <w:color w:val="000000" w:themeColor="text1"/>
          <w:sz w:val="16"/>
          <w:szCs w:val="16"/>
        </w:rPr>
        <w:t>日本呼吸器学会,</w:t>
      </w:r>
      <w:r w:rsidRPr="00EA25BA">
        <w:rPr>
          <w:rFonts w:ascii="ＭＳ Ｐゴシック" w:eastAsia="ＭＳ Ｐゴシック" w:hAnsi="ＭＳ Ｐゴシック" w:cs="ＭＳ Ｐ明朝" w:hint="eastAsia"/>
          <w:color w:val="000000" w:themeColor="text1"/>
          <w:sz w:val="16"/>
          <w:szCs w:val="16"/>
        </w:rPr>
        <w:t>新型コロナウイルス感染症流行期における呼吸機能検査の実施について（2</w:t>
      </w:r>
      <w:r w:rsidRPr="00EA25BA">
        <w:rPr>
          <w:rFonts w:ascii="ＭＳ Ｐゴシック" w:eastAsia="ＭＳ Ｐゴシック" w:hAnsi="ＭＳ Ｐゴシック" w:cs="ＭＳ Ｐ明朝"/>
          <w:color w:val="000000" w:themeColor="text1"/>
          <w:sz w:val="16"/>
          <w:szCs w:val="16"/>
        </w:rPr>
        <w:t>020.03.27.）</w:t>
      </w:r>
      <w:r w:rsidRPr="00EA25BA">
        <w:rPr>
          <w:rFonts w:ascii="ＭＳ Ｐゴシック" w:eastAsia="ＭＳ Ｐゴシック" w:hAnsi="ＭＳ Ｐゴシック" w:cs="ＭＳ Ｐ明朝" w:hint="eastAsia"/>
          <w:color w:val="000000" w:themeColor="text1"/>
          <w:sz w:val="16"/>
          <w:szCs w:val="16"/>
        </w:rPr>
        <w:t xml:space="preserve">　</w:t>
      </w:r>
      <w:hyperlink r:id="rId28" w:history="1">
        <w:r w:rsidRPr="008D7BB6">
          <w:rPr>
            <w:rStyle w:val="a7"/>
            <w:rFonts w:ascii="ＭＳ Ｐゴシック" w:eastAsia="ＭＳ Ｐゴシック" w:hAnsi="ＭＳ Ｐゴシック"/>
            <w:color w:val="0070C0"/>
            <w:sz w:val="16"/>
            <w:szCs w:val="16"/>
          </w:rPr>
          <w:t>https://www.jrs.or.jp/covid19/file/20200327_statement.p</w:t>
        </w:r>
        <w:r w:rsidRPr="008D7BB6">
          <w:rPr>
            <w:rStyle w:val="a7"/>
            <w:rFonts w:ascii="ＭＳ Ｐゴシック" w:eastAsia="ＭＳ Ｐゴシック" w:hAnsi="ＭＳ Ｐゴシック" w:hint="eastAsia"/>
            <w:color w:val="0070C0"/>
            <w:sz w:val="16"/>
            <w:szCs w:val="16"/>
          </w:rPr>
          <w:t>d</w:t>
        </w:r>
        <w:r w:rsidRPr="008D7BB6">
          <w:rPr>
            <w:rStyle w:val="a7"/>
            <w:rFonts w:ascii="ＭＳ Ｐゴシック" w:eastAsia="ＭＳ Ｐゴシック" w:hAnsi="ＭＳ Ｐゴシック"/>
            <w:color w:val="0070C0"/>
            <w:sz w:val="16"/>
            <w:szCs w:val="16"/>
          </w:rPr>
          <w:t>f</w:t>
        </w:r>
      </w:hyperlink>
    </w:p>
    <w:p w14:paraId="49056B08" w14:textId="77777777" w:rsidR="00EA25BA" w:rsidRPr="008D7BB6" w:rsidRDefault="00EA25BA" w:rsidP="00EA25BA">
      <w:pPr>
        <w:tabs>
          <w:tab w:val="left" w:pos="765"/>
        </w:tabs>
        <w:adjustRightInd w:val="0"/>
        <w:snapToGrid w:val="0"/>
        <w:spacing w:before="0"/>
        <w:ind w:left="0"/>
        <w:rPr>
          <w:rFonts w:ascii="ＭＳ Ｐゴシック" w:eastAsia="ＭＳ Ｐゴシック" w:hAnsi="ＭＳ Ｐゴシック"/>
          <w:color w:val="0070C0"/>
          <w:sz w:val="16"/>
          <w:szCs w:val="16"/>
        </w:rPr>
      </w:pPr>
      <w:r w:rsidRPr="00EA25BA">
        <w:rPr>
          <w:rFonts w:ascii="ＭＳ Ｐゴシック" w:eastAsia="ＭＳ Ｐゴシック" w:hAnsi="ＭＳ Ｐゴシック" w:hint="eastAsia"/>
          <w:color w:val="000000" w:themeColor="text1"/>
          <w:sz w:val="16"/>
          <w:szCs w:val="16"/>
        </w:rPr>
        <w:t>日本呼吸器学会,</w:t>
      </w:r>
      <w:r w:rsidRPr="00EA25BA">
        <w:rPr>
          <w:rFonts w:ascii="ＭＳ Ｐゴシック" w:eastAsia="ＭＳ Ｐゴシック" w:hAnsi="ＭＳ Ｐゴシック" w:cs="ＭＳ Ｐ明朝" w:hint="eastAsia"/>
          <w:color w:val="000000" w:themeColor="text1"/>
          <w:sz w:val="16"/>
          <w:szCs w:val="16"/>
        </w:rPr>
        <w:t>新型コロナウイルス感染症流行期における呼吸機能検査の実施についてV</w:t>
      </w:r>
      <w:r w:rsidRPr="00EA25BA">
        <w:rPr>
          <w:rFonts w:ascii="ＭＳ Ｐゴシック" w:eastAsia="ＭＳ Ｐゴシック" w:hAnsi="ＭＳ Ｐゴシック" w:cs="ＭＳ Ｐ明朝"/>
          <w:color w:val="000000" w:themeColor="text1"/>
          <w:sz w:val="16"/>
          <w:szCs w:val="16"/>
        </w:rPr>
        <w:t>er2(2022.07.19.)</w:t>
      </w:r>
      <w:r w:rsidRPr="00EA25BA">
        <w:rPr>
          <w:rFonts w:ascii="ＭＳ Ｐゴシック" w:eastAsia="ＭＳ Ｐゴシック" w:hAnsi="ＭＳ Ｐゴシック" w:cs="ＭＳ Ｐ明朝" w:hint="eastAsia"/>
          <w:color w:val="000000" w:themeColor="text1"/>
          <w:sz w:val="16"/>
          <w:szCs w:val="16"/>
        </w:rPr>
        <w:t xml:space="preserve">　</w:t>
      </w:r>
      <w:hyperlink r:id="rId29" w:history="1">
        <w:r w:rsidRPr="008D7BB6">
          <w:rPr>
            <w:rStyle w:val="a7"/>
            <w:rFonts w:ascii="ＭＳ Ｐゴシック" w:eastAsia="ＭＳ Ｐゴシック" w:hAnsi="ＭＳ Ｐゴシック"/>
            <w:color w:val="0070C0"/>
            <w:sz w:val="16"/>
            <w:szCs w:val="16"/>
          </w:rPr>
          <w:t>https://www.jrs.or.jp/covid19/file/20220719_kensa_statement.pdf</w:t>
        </w:r>
      </w:hyperlink>
    </w:p>
    <w:p w14:paraId="6FE7DFC1" w14:textId="77777777" w:rsidR="00EA25BA" w:rsidRPr="00EA25BA" w:rsidRDefault="00EA25BA" w:rsidP="00EA25BA">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2D7FE4C1" w14:textId="77777777" w:rsidR="00EA25BA" w:rsidRPr="00EA25BA" w:rsidRDefault="00EA25BA" w:rsidP="00EA25BA">
      <w:pPr>
        <w:pStyle w:val="a6"/>
        <w:tabs>
          <w:tab w:val="left" w:pos="765"/>
        </w:tabs>
        <w:adjustRightInd w:val="0"/>
        <w:snapToGrid w:val="0"/>
        <w:spacing w:before="0"/>
        <w:ind w:left="0" w:firstLine="0"/>
        <w:rPr>
          <w:rFonts w:ascii="ＭＳ Ｐゴシック" w:eastAsia="ＭＳ Ｐゴシック" w:hAnsi="ＭＳ Ｐゴシック"/>
        </w:rPr>
      </w:pPr>
      <w:r w:rsidRPr="00EA25BA">
        <w:rPr>
          <w:rFonts w:ascii="ＭＳ Ｐゴシック" w:eastAsia="ＭＳ Ｐゴシック" w:hAnsi="ＭＳ Ｐゴシック" w:hint="eastAsia"/>
          <w:spacing w:val="-3"/>
        </w:rPr>
        <w:t xml:space="preserve">７　</w:t>
      </w:r>
      <w:r w:rsidRPr="00EA25BA">
        <w:rPr>
          <w:rFonts w:ascii="ＭＳ Ｐゴシック" w:eastAsia="ＭＳ Ｐゴシック" w:hAnsi="ＭＳ Ｐゴシック"/>
          <w:spacing w:val="-3"/>
        </w:rPr>
        <w:t>巡回型健診における留意事項</w:t>
      </w:r>
    </w:p>
    <w:p w14:paraId="1E777A7C" w14:textId="77777777" w:rsidR="00EA25BA" w:rsidRPr="00EA25BA" w:rsidRDefault="00EA25BA" w:rsidP="00B74CC4">
      <w:pPr>
        <w:tabs>
          <w:tab w:val="left" w:pos="442"/>
        </w:tabs>
        <w:adjustRightInd w:val="0"/>
        <w:snapToGrid w:val="0"/>
        <w:spacing w:before="0"/>
        <w:ind w:left="0" w:firstLineChars="200" w:firstLine="44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t>特になし</w:t>
      </w:r>
    </w:p>
    <w:p w14:paraId="49B24834" w14:textId="77777777" w:rsidR="00EA25BA" w:rsidRPr="00EA25BA" w:rsidRDefault="00EA25BA" w:rsidP="00EA25BA">
      <w:pPr>
        <w:tabs>
          <w:tab w:val="left" w:pos="442"/>
        </w:tabs>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lastRenderedPageBreak/>
        <w:t xml:space="preserve">８　</w:t>
      </w:r>
      <w:r w:rsidRPr="00EA25BA">
        <w:rPr>
          <w:rFonts w:ascii="ＭＳ Ｐゴシック" w:eastAsia="ＭＳ Ｐゴシック" w:hAnsi="ＭＳ Ｐゴシック"/>
          <w:spacing w:val="-3"/>
        </w:rPr>
        <w:t>受診者にお願いする事項</w:t>
      </w:r>
    </w:p>
    <w:p w14:paraId="5788D3EC" w14:textId="77777777" w:rsidR="00EA25BA" w:rsidRPr="00EA25BA" w:rsidRDefault="00EA25BA" w:rsidP="009529D8">
      <w:pPr>
        <w:pStyle w:val="a6"/>
        <w:tabs>
          <w:tab w:val="left" w:pos="442"/>
        </w:tabs>
        <w:adjustRightInd w:val="0"/>
        <w:snapToGrid w:val="0"/>
        <w:spacing w:before="0"/>
        <w:ind w:left="0" w:firstLine="0"/>
        <w:rPr>
          <w:rFonts w:ascii="ＭＳ Ｐゴシック" w:eastAsia="ＭＳ Ｐゴシック" w:hAnsi="ＭＳ Ｐゴシック"/>
          <w:color w:val="000000" w:themeColor="text1"/>
        </w:rPr>
      </w:pPr>
    </w:p>
    <w:p w14:paraId="3736E731" w14:textId="77777777" w:rsidR="00EA25BA" w:rsidRPr="00EA25BA" w:rsidRDefault="00EA25BA" w:rsidP="00EA25BA">
      <w:pPr>
        <w:tabs>
          <w:tab w:val="left" w:pos="442"/>
        </w:tabs>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rPr>
        <w:t>Q</w:t>
      </w:r>
      <w:r w:rsidRPr="00EA25BA">
        <w:rPr>
          <w:rFonts w:ascii="ＭＳ Ｐゴシック" w:eastAsia="ＭＳ Ｐゴシック" w:hAnsi="ＭＳ Ｐゴシック"/>
          <w:color w:val="0070C0"/>
        </w:rPr>
        <w:t>8-1</w:t>
      </w:r>
      <w:r w:rsidRPr="00EA25BA">
        <w:rPr>
          <w:rFonts w:ascii="ＭＳ Ｐゴシック" w:eastAsia="ＭＳ Ｐゴシック" w:hAnsi="ＭＳ Ｐゴシック" w:hint="eastAsia"/>
          <w:color w:val="0070C0"/>
        </w:rPr>
        <w:t xml:space="preserve">　厚生労働省の示す感染者の療養期間を具体的に教えてください。また、</w:t>
      </w:r>
      <w:r w:rsidRPr="00EA25BA">
        <w:rPr>
          <w:rFonts w:ascii="ＭＳ Ｐゴシック" w:eastAsia="ＭＳ Ｐゴシック" w:hAnsi="ＭＳ Ｐゴシック" w:hint="eastAsia"/>
          <w:color w:val="0070C0"/>
          <w:spacing w:val="-2"/>
        </w:rPr>
        <w:t>従来の</w:t>
      </w:r>
      <w:r w:rsidRPr="00EA25BA">
        <w:rPr>
          <w:rFonts w:ascii="ＭＳ Ｐゴシック" w:eastAsia="ＭＳ Ｐゴシック" w:hAnsi="ＭＳ Ｐゴシック"/>
          <w:color w:val="0070C0"/>
          <w:spacing w:val="-2"/>
        </w:rPr>
        <w:t>濃厚接触者</w:t>
      </w:r>
      <w:r w:rsidRPr="00EA25BA">
        <w:rPr>
          <w:rFonts w:ascii="ＭＳ Ｐゴシック" w:eastAsia="ＭＳ Ｐゴシック" w:hAnsi="ＭＳ Ｐゴシック" w:hint="eastAsia"/>
          <w:color w:val="0070C0"/>
          <w:spacing w:val="-2"/>
        </w:rPr>
        <w:t>に対しての対応を教えてください。</w:t>
      </w:r>
    </w:p>
    <w:p w14:paraId="50501033" w14:textId="736452A5" w:rsidR="00EA25BA" w:rsidRDefault="00EA25BA" w:rsidP="00EA25BA">
      <w:pPr>
        <w:pStyle w:val="Default"/>
        <w:snapToGrid w:val="0"/>
        <w:rPr>
          <w:rFonts w:ascii="ＭＳ Ｐゴシック" w:eastAsia="ＭＳ Ｐゴシック" w:hAnsi="ＭＳ Ｐゴシック"/>
          <w:color w:val="000000" w:themeColor="text1"/>
          <w:sz w:val="22"/>
          <w:szCs w:val="22"/>
        </w:rPr>
      </w:pPr>
      <w:r w:rsidRPr="00EA25BA">
        <w:rPr>
          <w:rFonts w:ascii="ＭＳ Ｐゴシック" w:eastAsia="ＭＳ Ｐゴシック" w:hAnsi="ＭＳ Ｐゴシック"/>
          <w:color w:val="000000" w:themeColor="text1"/>
          <w:spacing w:val="-2"/>
          <w:sz w:val="22"/>
          <w:szCs w:val="22"/>
        </w:rPr>
        <w:t>A8-1</w:t>
      </w:r>
      <w:r w:rsidRPr="00EA25BA">
        <w:rPr>
          <w:rFonts w:ascii="ＭＳ Ｐゴシック" w:eastAsia="ＭＳ Ｐゴシック" w:hAnsi="ＭＳ Ｐゴシック" w:hint="eastAsia"/>
          <w:color w:val="000000" w:themeColor="text1"/>
          <w:spacing w:val="-2"/>
          <w:sz w:val="22"/>
          <w:szCs w:val="22"/>
        </w:rPr>
        <w:t xml:space="preserve">　厚生労働省のポータルサイトに</w:t>
      </w:r>
      <w:r w:rsidRPr="00EA25BA">
        <w:rPr>
          <w:rFonts w:ascii="ＭＳ Ｐゴシック" w:eastAsia="ＭＳ Ｐゴシック" w:hAnsi="ＭＳ Ｐゴシック" w:cs="ＭＳ Ｐゴシック" w:hint="eastAsia"/>
          <w:color w:val="000000" w:themeColor="text1"/>
          <w:kern w:val="36"/>
          <w:sz w:val="22"/>
          <w:szCs w:val="22"/>
        </w:rPr>
        <w:t>新型コロナウイルス感染症の５類感染症移行後の対応について</w:t>
      </w:r>
      <w:r w:rsidRPr="00EA25BA">
        <w:rPr>
          <w:rFonts w:ascii="ＭＳ Ｐゴシック" w:eastAsia="ＭＳ Ｐゴシック" w:hAnsi="ＭＳ Ｐゴシック" w:hint="eastAsia"/>
          <w:color w:val="000000" w:themeColor="text1"/>
          <w:sz w:val="22"/>
          <w:szCs w:val="22"/>
        </w:rPr>
        <w:t>の説明が掲載されています。この内容について要点を紹介します。</w:t>
      </w:r>
    </w:p>
    <w:p w14:paraId="72D0B20E" w14:textId="33D4E81D" w:rsidR="008D7BB6" w:rsidRPr="008D7BB6" w:rsidRDefault="008D7BB6" w:rsidP="008D7BB6">
      <w:pPr>
        <w:pStyle w:val="a4"/>
        <w:adjustRightInd w:val="0"/>
        <w:snapToGrid w:val="0"/>
        <w:spacing w:before="0"/>
        <w:ind w:left="0"/>
        <w:rPr>
          <w:rFonts w:ascii="ＭＳ Ｐゴシック" w:eastAsia="ＭＳ Ｐゴシック" w:hAnsi="ＭＳ Ｐゴシック"/>
          <w:color w:val="000000" w:themeColor="text1"/>
          <w:sz w:val="16"/>
          <w:szCs w:val="16"/>
          <w:u w:val="single"/>
        </w:rPr>
      </w:pPr>
      <w:r w:rsidRPr="00EA25BA">
        <w:rPr>
          <w:rFonts w:ascii="ＭＳ Ｐゴシック" w:eastAsia="ＭＳ Ｐゴシック" w:hAnsi="ＭＳ Ｐゴシック" w:hint="eastAsia"/>
          <w:color w:val="000000" w:themeColor="text1"/>
          <w:spacing w:val="-2"/>
          <w:sz w:val="16"/>
          <w:szCs w:val="16"/>
        </w:rPr>
        <w:t>参考</w:t>
      </w:r>
      <w:r>
        <w:rPr>
          <w:rFonts w:ascii="ＭＳ Ｐゴシック" w:eastAsia="ＭＳ Ｐゴシック" w:hAnsi="ＭＳ Ｐゴシック" w:hint="eastAsia"/>
          <w:color w:val="000000" w:themeColor="text1"/>
          <w:spacing w:val="-2"/>
          <w:sz w:val="16"/>
          <w:szCs w:val="16"/>
        </w:rPr>
        <w:t xml:space="preserve"> </w:t>
      </w:r>
      <w:r w:rsidRPr="00EA25BA">
        <w:rPr>
          <w:rFonts w:ascii="ＭＳ Ｐゴシック" w:eastAsia="ＭＳ Ｐゴシック" w:hAnsi="ＭＳ Ｐゴシック" w:hint="eastAsia"/>
          <w:color w:val="000000" w:themeColor="text1"/>
          <w:spacing w:val="-2"/>
          <w:sz w:val="16"/>
          <w:szCs w:val="16"/>
        </w:rPr>
        <w:t xml:space="preserve">厚生労働省　</w:t>
      </w:r>
      <w:r w:rsidRPr="00EA25BA">
        <w:rPr>
          <w:rFonts w:ascii="ＭＳ Ｐゴシック" w:eastAsia="ＭＳ Ｐゴシック" w:hAnsi="ＭＳ Ｐゴシック" w:cs="ＭＳ Ｐゴシック" w:hint="eastAsia"/>
          <w:color w:val="000000" w:themeColor="text1"/>
          <w:kern w:val="36"/>
          <w:sz w:val="16"/>
          <w:szCs w:val="16"/>
        </w:rPr>
        <w:t>新型コロナウイルス感染症の５類感染症移行後の対応について</w:t>
      </w:r>
      <w:r>
        <w:rPr>
          <w:rFonts w:ascii="ＭＳ Ｐゴシック" w:eastAsia="ＭＳ Ｐゴシック" w:hAnsi="ＭＳ Ｐゴシック" w:cs="ＭＳ Ｐゴシック" w:hint="eastAsia"/>
          <w:color w:val="000000" w:themeColor="text1"/>
          <w:kern w:val="36"/>
          <w:sz w:val="16"/>
          <w:szCs w:val="16"/>
        </w:rPr>
        <w:t xml:space="preserve">　</w:t>
      </w:r>
      <w:hyperlink r:id="rId30" w:history="1">
        <w:r w:rsidRPr="000B7F05">
          <w:rPr>
            <w:rStyle w:val="a7"/>
            <w:rFonts w:ascii="ＭＳ Ｐゴシック" w:eastAsia="ＭＳ Ｐゴシック" w:hAnsi="ＭＳ Ｐゴシック"/>
            <w:sz w:val="16"/>
            <w:szCs w:val="16"/>
          </w:rPr>
          <w:t>https://www.mhlw.go.jp/stf/corona5rui.ht</w:t>
        </w:r>
        <w:r w:rsidRPr="000B7F05">
          <w:rPr>
            <w:rStyle w:val="a7"/>
            <w:rFonts w:ascii="ＭＳ Ｐゴシック" w:eastAsia="ＭＳ Ｐゴシック" w:hAnsi="ＭＳ Ｐゴシック" w:hint="eastAsia"/>
            <w:sz w:val="16"/>
            <w:szCs w:val="16"/>
          </w:rPr>
          <w:t>m</w:t>
        </w:r>
        <w:r w:rsidRPr="000B7F05">
          <w:rPr>
            <w:rStyle w:val="a7"/>
            <w:rFonts w:ascii="ＭＳ Ｐゴシック" w:eastAsia="ＭＳ Ｐゴシック" w:hAnsi="ＭＳ Ｐゴシック"/>
            <w:sz w:val="16"/>
            <w:szCs w:val="16"/>
          </w:rPr>
          <w:t>l</w:t>
        </w:r>
      </w:hyperlink>
    </w:p>
    <w:p w14:paraId="083AA2C9" w14:textId="77777777" w:rsidR="008D7BB6" w:rsidRPr="008D7BB6" w:rsidRDefault="008D7BB6" w:rsidP="00EA25BA">
      <w:pPr>
        <w:pStyle w:val="Default"/>
        <w:snapToGrid w:val="0"/>
        <w:rPr>
          <w:rFonts w:ascii="ＭＳ Ｐゴシック" w:eastAsia="ＭＳ Ｐゴシック" w:hAnsi="ＭＳ Ｐゴシック"/>
          <w:color w:val="000000" w:themeColor="text1"/>
          <w:sz w:val="22"/>
          <w:szCs w:val="22"/>
        </w:rPr>
      </w:pPr>
    </w:p>
    <w:p w14:paraId="2A8A66B8" w14:textId="77777777" w:rsidR="00EA25BA" w:rsidRPr="00EA25BA" w:rsidRDefault="00EA25BA" w:rsidP="00EA25BA">
      <w:pPr>
        <w:pStyle w:val="Default"/>
        <w:snapToGrid w:val="0"/>
        <w:rPr>
          <w:rFonts w:ascii="ＭＳ Ｐゴシック" w:eastAsia="ＭＳ Ｐゴシック" w:hAnsi="ＭＳ Ｐゴシック"/>
          <w:color w:val="000000" w:themeColor="text1"/>
          <w:sz w:val="22"/>
          <w:szCs w:val="22"/>
        </w:rPr>
      </w:pPr>
      <w:r w:rsidRPr="00EA25BA">
        <w:rPr>
          <w:rFonts w:ascii="ＭＳ Ｐゴシック" w:eastAsia="ＭＳ Ｐゴシック" w:hAnsi="ＭＳ Ｐゴシック" w:hint="eastAsia"/>
          <w:color w:val="000000" w:themeColor="text1"/>
          <w:sz w:val="22"/>
          <w:szCs w:val="22"/>
        </w:rPr>
        <w:t>基本事項</w:t>
      </w:r>
    </w:p>
    <w:p w14:paraId="1A9373CB" w14:textId="77777777" w:rsidR="00EA25BA" w:rsidRPr="00EA25BA" w:rsidRDefault="00EA25BA" w:rsidP="00EA25BA">
      <w:pPr>
        <w:pStyle w:val="Default"/>
        <w:numPr>
          <w:ilvl w:val="0"/>
          <w:numId w:val="4"/>
        </w:numPr>
        <w:snapToGrid w:val="0"/>
        <w:rPr>
          <w:rFonts w:ascii="ＭＳ Ｐゴシック" w:eastAsia="ＭＳ Ｐゴシック" w:hAnsi="ＭＳ Ｐゴシック" w:cs="ＭＳ Ｐゴシック"/>
          <w:color w:val="000000" w:themeColor="text1"/>
          <w:sz w:val="22"/>
          <w:szCs w:val="22"/>
        </w:rPr>
      </w:pPr>
      <w:r w:rsidRPr="00EA25BA">
        <w:rPr>
          <w:rFonts w:ascii="ＭＳ Ｐゴシック" w:eastAsia="ＭＳ Ｐゴシック" w:hAnsi="ＭＳ Ｐゴシック" w:hint="eastAsia"/>
          <w:color w:val="000000" w:themeColor="text1"/>
          <w:sz w:val="22"/>
          <w:szCs w:val="22"/>
        </w:rPr>
        <w:t>２０２３年５月８日の５類移行後は</w:t>
      </w:r>
      <w:r w:rsidRPr="00EA25BA">
        <w:rPr>
          <w:rFonts w:ascii="ＭＳ Ｐゴシック" w:eastAsia="ＭＳ Ｐゴシック" w:hAnsi="ＭＳ Ｐゴシック" w:cs="ＭＳ Ｐゴシック" w:hint="eastAsia"/>
          <w:color w:val="000000" w:themeColor="text1"/>
          <w:sz w:val="22"/>
          <w:szCs w:val="22"/>
        </w:rPr>
        <w:t>政府が一律に基本的感染対策を求めることはなくなります。</w:t>
      </w:r>
    </w:p>
    <w:p w14:paraId="25CDE925" w14:textId="77777777" w:rsidR="00EA25BA" w:rsidRPr="00EA25BA" w:rsidRDefault="00EA25BA" w:rsidP="00EA25BA">
      <w:pPr>
        <w:pStyle w:val="Default"/>
        <w:numPr>
          <w:ilvl w:val="0"/>
          <w:numId w:val="4"/>
        </w:numPr>
        <w:snapToGrid w:val="0"/>
        <w:rPr>
          <w:rFonts w:ascii="ＭＳ Ｐゴシック" w:eastAsia="ＭＳ Ｐゴシック" w:hAnsi="ＭＳ Ｐゴシック" w:cs="ＭＳ Ｐゴシック"/>
          <w:color w:val="000000" w:themeColor="text1"/>
          <w:sz w:val="22"/>
          <w:szCs w:val="22"/>
        </w:rPr>
      </w:pPr>
      <w:r w:rsidRPr="00EA25BA">
        <w:rPr>
          <w:rFonts w:ascii="ＭＳ Ｐゴシック" w:eastAsia="ＭＳ Ｐゴシック" w:hAnsi="ＭＳ Ｐゴシック" w:cs="ＭＳ Ｐゴシック" w:hint="eastAsia"/>
          <w:color w:val="000000" w:themeColor="text1"/>
          <w:sz w:val="22"/>
          <w:szCs w:val="22"/>
        </w:rPr>
        <w:t>感染症法に基づく、新型コロナ感染者及び濃厚接触者の外出自粛も求められなくなります。（法律に基づく明確な基準がなくなります。）</w:t>
      </w:r>
    </w:p>
    <w:p w14:paraId="67760555" w14:textId="77777777" w:rsidR="00EA25BA" w:rsidRPr="00EA25BA" w:rsidRDefault="00EA25BA" w:rsidP="00EA25BA">
      <w:pPr>
        <w:pStyle w:val="Default"/>
        <w:numPr>
          <w:ilvl w:val="0"/>
          <w:numId w:val="4"/>
        </w:numPr>
        <w:snapToGrid w:val="0"/>
        <w:rPr>
          <w:rFonts w:ascii="ＭＳ Ｐゴシック" w:eastAsia="ＭＳ Ｐゴシック" w:hAnsi="ＭＳ Ｐゴシック" w:cs="ＭＳ Ｐゴシック"/>
          <w:color w:val="000000" w:themeColor="text1"/>
          <w:sz w:val="22"/>
          <w:szCs w:val="22"/>
        </w:rPr>
      </w:pPr>
      <w:r w:rsidRPr="00EA25BA">
        <w:rPr>
          <w:rFonts w:ascii="ＭＳ Ｐゴシック" w:eastAsia="ＭＳ Ｐゴシック" w:hAnsi="ＭＳ Ｐゴシック" w:cs="ＭＳ Ｐゴシック" w:hint="eastAsia"/>
          <w:color w:val="2E3136"/>
          <w:sz w:val="22"/>
          <w:szCs w:val="22"/>
        </w:rPr>
        <w:t>外出を控えるかどうかは、個人の判断に委ねられます。ただし、厚生労働省から、下記の期間、</w:t>
      </w:r>
      <w:r w:rsidRPr="00EA25BA">
        <w:rPr>
          <w:rFonts w:ascii="ＭＳ Ｐゴシック" w:eastAsia="ＭＳ Ｐゴシック" w:hAnsi="ＭＳ Ｐゴシック" w:cs="ＭＳ Ｐゴシック"/>
          <w:color w:val="000000" w:themeColor="text1"/>
          <w:sz w:val="22"/>
          <w:szCs w:val="22"/>
        </w:rPr>
        <w:t>外出を控えることが推奨され</w:t>
      </w:r>
      <w:r w:rsidRPr="00EA25BA">
        <w:rPr>
          <w:rFonts w:ascii="ＭＳ Ｐゴシック" w:eastAsia="ＭＳ Ｐゴシック" w:hAnsi="ＭＳ Ｐゴシック" w:cs="ＭＳ Ｐゴシック" w:hint="eastAsia"/>
          <w:color w:val="000000" w:themeColor="text1"/>
          <w:sz w:val="22"/>
          <w:szCs w:val="22"/>
        </w:rPr>
        <w:t>ています。</w:t>
      </w:r>
    </w:p>
    <w:p w14:paraId="35B7865D" w14:textId="77777777" w:rsidR="00EA25BA" w:rsidRPr="00EA25BA" w:rsidRDefault="00EA25BA" w:rsidP="00EA25BA">
      <w:pPr>
        <w:pStyle w:val="Default"/>
        <w:numPr>
          <w:ilvl w:val="0"/>
          <w:numId w:val="4"/>
        </w:numPr>
        <w:snapToGrid w:val="0"/>
        <w:rPr>
          <w:rFonts w:ascii="ＭＳ Ｐゴシック" w:eastAsia="ＭＳ Ｐゴシック" w:hAnsi="ＭＳ Ｐゴシック" w:cs="ＭＳ Ｐゴシック"/>
          <w:color w:val="000000" w:themeColor="text1"/>
          <w:sz w:val="22"/>
          <w:szCs w:val="22"/>
        </w:rPr>
      </w:pPr>
      <w:r w:rsidRPr="00EA25BA">
        <w:rPr>
          <w:rFonts w:ascii="ＭＳ Ｐゴシック" w:eastAsia="ＭＳ Ｐゴシック" w:hAnsi="ＭＳ Ｐゴシック" w:cs="ＭＳ Ｐゴシック" w:hint="eastAsia"/>
          <w:color w:val="000000" w:themeColor="text1"/>
          <w:sz w:val="22"/>
          <w:szCs w:val="22"/>
        </w:rPr>
        <w:t>今後の感染対策は、政府などからの情報により個人や事業者（健診施設）が適切に判断し行うこととなります。</w:t>
      </w:r>
    </w:p>
    <w:p w14:paraId="5CAA7A9F" w14:textId="77777777" w:rsidR="00EA25BA" w:rsidRPr="00EA25BA" w:rsidRDefault="00EA25BA" w:rsidP="00EA25BA">
      <w:pPr>
        <w:pStyle w:val="Default"/>
        <w:snapToGrid w:val="0"/>
        <w:ind w:left="285"/>
        <w:rPr>
          <w:rFonts w:ascii="ＭＳ Ｐゴシック" w:eastAsia="ＭＳ Ｐゴシック" w:hAnsi="ＭＳ Ｐゴシック" w:cs="ＭＳ Ｐゴシック"/>
          <w:color w:val="000000" w:themeColor="text1"/>
          <w:sz w:val="22"/>
          <w:szCs w:val="22"/>
        </w:rPr>
      </w:pPr>
    </w:p>
    <w:p w14:paraId="714FBAB9" w14:textId="331AD70E" w:rsidR="00B74CC4" w:rsidRDefault="00EA25BA" w:rsidP="00EA25BA">
      <w:pPr>
        <w:pStyle w:val="a4"/>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外出を控えることが推奨される期間</w:t>
      </w:r>
      <w:r w:rsidR="00B74CC4" w:rsidRPr="00EA25BA">
        <w:rPr>
          <w:rFonts w:ascii="ＭＳ Ｐゴシック" w:eastAsia="ＭＳ Ｐゴシック" w:hAnsi="ＭＳ Ｐゴシック" w:cs="ＭＳ Ｐゴシック" w:hint="eastAsia"/>
          <w:color w:val="000000" w:themeColor="text1"/>
        </w:rPr>
        <w:t xml:space="preserve">　</w:t>
      </w:r>
      <w:r w:rsidR="00B74CC4" w:rsidRPr="00EA25BA">
        <w:rPr>
          <w:rFonts w:ascii="ＭＳ Ｐゴシック" w:eastAsia="ＭＳ Ｐゴシック" w:hAnsi="ＭＳ Ｐゴシック" w:cs="ＭＳ Ｐゴシック"/>
          <w:color w:val="000000" w:themeColor="text1"/>
        </w:rPr>
        <w:t>（</w:t>
      </w:r>
      <w:r w:rsidR="00B74CC4" w:rsidRPr="00EA25BA">
        <w:rPr>
          <w:rFonts w:ascii="ＭＳ Ｐゴシック" w:eastAsia="ＭＳ Ｐゴシック" w:hAnsi="ＭＳ Ｐゴシック" w:cs="ＭＳ Ｐゴシック" w:hint="eastAsia"/>
          <w:color w:val="000000" w:themeColor="text1"/>
        </w:rPr>
        <w:t>厚生労働省</w:t>
      </w:r>
      <w:r w:rsidR="00B74CC4" w:rsidRPr="00EA25BA">
        <w:rPr>
          <w:rFonts w:ascii="ＭＳ Ｐゴシック" w:eastAsia="ＭＳ Ｐゴシック" w:hAnsi="ＭＳ Ｐゴシック" w:cs="ＭＳ Ｐゴシック"/>
          <w:color w:val="000000" w:themeColor="text1"/>
        </w:rPr>
        <w:t>）</w:t>
      </w:r>
      <w:r w:rsidR="00B74CC4">
        <w:rPr>
          <w:rFonts w:ascii="ＭＳ Ｐゴシック" w:eastAsia="ＭＳ Ｐゴシック" w:hAnsi="ＭＳ Ｐゴシック" w:cs="ＭＳ Ｐゴシック" w:hint="eastAsia"/>
          <w:color w:val="000000" w:themeColor="text1"/>
        </w:rPr>
        <w:t xml:space="preserve">　2023年</w:t>
      </w:r>
      <w:r w:rsidR="00B74CC4" w:rsidRPr="00EA25BA">
        <w:rPr>
          <w:rFonts w:ascii="ＭＳ Ｐゴシック" w:eastAsia="ＭＳ Ｐゴシック" w:hAnsi="ＭＳ Ｐゴシック" w:cs="ＭＳ Ｐゴシック"/>
          <w:color w:val="000000" w:themeColor="text1"/>
        </w:rPr>
        <w:t>5月8日</w:t>
      </w:r>
      <w:r w:rsidR="00B74CC4">
        <w:rPr>
          <w:rFonts w:ascii="ＭＳ Ｐゴシック" w:eastAsia="ＭＳ Ｐゴシック" w:hAnsi="ＭＳ Ｐゴシック" w:cs="ＭＳ Ｐゴシック" w:hint="eastAsia"/>
          <w:color w:val="000000" w:themeColor="text1"/>
        </w:rPr>
        <w:t>以降</w:t>
      </w:r>
    </w:p>
    <w:p w14:paraId="0B5603D0" w14:textId="2B4AD810" w:rsidR="00B74CC4" w:rsidRPr="00B74CC4" w:rsidRDefault="00B74CC4" w:rsidP="00EA25BA">
      <w:pPr>
        <w:pStyle w:val="a4"/>
        <w:adjustRightInd w:val="0"/>
        <w:snapToGrid w:val="0"/>
        <w:spacing w:before="0"/>
        <w:ind w:left="0"/>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color w:val="000000" w:themeColor="text1"/>
        </w:rPr>
        <w:t xml:space="preserve">　</w:t>
      </w:r>
      <w:r w:rsidRPr="00EA25BA">
        <w:rPr>
          <w:rFonts w:ascii="ＭＳ Ｐゴシック" w:eastAsia="ＭＳ Ｐゴシック" w:hAnsi="ＭＳ Ｐゴシック" w:cs="ＭＳ Ｐゴシック"/>
          <w:color w:val="000000" w:themeColor="text1"/>
        </w:rPr>
        <w:t>（個人の判断）</w:t>
      </w:r>
    </w:p>
    <w:p w14:paraId="0D5E2521" w14:textId="77777777" w:rsidR="00EA25BA" w:rsidRPr="00EA25BA" w:rsidRDefault="00EA25BA" w:rsidP="00EA25BA">
      <w:pPr>
        <w:pStyle w:val="a4"/>
        <w:numPr>
          <w:ilvl w:val="0"/>
          <w:numId w:val="5"/>
        </w:numPr>
        <w:adjustRightInd w:val="0"/>
        <w:snapToGrid w:val="0"/>
        <w:spacing w:before="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新型コロナ</w:t>
      </w:r>
      <w:r w:rsidRPr="00EA25BA">
        <w:rPr>
          <w:rFonts w:ascii="ＭＳ Ｐゴシック" w:eastAsia="ＭＳ Ｐゴシック" w:hAnsi="ＭＳ Ｐゴシック" w:cs="ＭＳ Ｐゴシック" w:hint="eastAsia"/>
          <w:color w:val="000000" w:themeColor="text1"/>
        </w:rPr>
        <w:t>ウイルス感染</w:t>
      </w:r>
      <w:r w:rsidRPr="00EA25BA">
        <w:rPr>
          <w:rFonts w:ascii="ＭＳ Ｐゴシック" w:eastAsia="ＭＳ Ｐゴシック" w:hAnsi="ＭＳ Ｐゴシック" w:cs="ＭＳ Ｐゴシック"/>
          <w:color w:val="000000" w:themeColor="text1"/>
        </w:rPr>
        <w:t>者</w:t>
      </w:r>
    </w:p>
    <w:p w14:paraId="6FC319D5" w14:textId="77777777" w:rsidR="00EA25BA" w:rsidRPr="00EA25BA" w:rsidRDefault="00EA25BA" w:rsidP="00EA25BA">
      <w:pPr>
        <w:pStyle w:val="a4"/>
        <w:adjustRightInd w:val="0"/>
        <w:snapToGrid w:val="0"/>
        <w:spacing w:before="0"/>
        <w:ind w:left="220" w:hangingChars="100" w:hanging="22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（有症状）</w:t>
      </w:r>
      <w:r w:rsidRPr="00EA25BA">
        <w:rPr>
          <w:rFonts w:ascii="ＭＳ Ｐゴシック" w:eastAsia="ＭＳ Ｐゴシック" w:hAnsi="ＭＳ Ｐゴシック" w:cs="ＭＳ Ｐゴシック" w:hint="eastAsia"/>
          <w:color w:val="000000" w:themeColor="text1"/>
        </w:rPr>
        <w:t xml:space="preserve">：　</w:t>
      </w:r>
      <w:r w:rsidRPr="00EA25BA">
        <w:rPr>
          <w:rFonts w:ascii="ＭＳ Ｐゴシック" w:eastAsia="ＭＳ Ｐゴシック" w:hAnsi="ＭＳ Ｐゴシック" w:cs="ＭＳ Ｐゴシック"/>
          <w:color w:val="000000" w:themeColor="text1"/>
        </w:rPr>
        <w:t>発症後</w:t>
      </w:r>
      <w:r w:rsidRPr="00EA25BA">
        <w:rPr>
          <w:rFonts w:ascii="ＭＳ Ｐゴシック" w:eastAsia="ＭＳ Ｐゴシック" w:hAnsi="ＭＳ Ｐゴシック" w:cs="ＭＳ Ｐゴシック" w:hint="eastAsia"/>
          <w:color w:val="000000" w:themeColor="text1"/>
        </w:rPr>
        <w:t>（発症日を０日目）とし</w:t>
      </w:r>
      <w:r w:rsidRPr="00EA25BA">
        <w:rPr>
          <w:rFonts w:ascii="ＭＳ Ｐゴシック" w:eastAsia="ＭＳ Ｐゴシック" w:hAnsi="ＭＳ Ｐゴシック" w:cs="ＭＳ Ｐゴシック"/>
          <w:color w:val="000000" w:themeColor="text1"/>
        </w:rPr>
        <w:t>５日間経過</w:t>
      </w:r>
      <w:r w:rsidRPr="00EA25BA">
        <w:rPr>
          <w:rFonts w:ascii="ＭＳ Ｐゴシック" w:eastAsia="ＭＳ Ｐゴシック" w:hAnsi="ＭＳ Ｐゴシック" w:cs="ＭＳ Ｐゴシック" w:hint="eastAsia"/>
          <w:color w:val="000000" w:themeColor="text1"/>
        </w:rPr>
        <w:t>し、</w:t>
      </w:r>
      <w:r w:rsidRPr="00EA25BA">
        <w:rPr>
          <w:rFonts w:ascii="ＭＳ Ｐゴシック" w:eastAsia="ＭＳ Ｐゴシック" w:hAnsi="ＭＳ Ｐゴシック" w:cs="ＭＳ Ｐゴシック" w:hint="eastAsia"/>
          <w:color w:val="2E3136"/>
        </w:rPr>
        <w:t>かつ、５日目に症状が続いていた場合は、熱が下がり、痰や喉の痛みなどの症状が軽快してから２４時間程度が経過するまでは外出を控え</w:t>
      </w:r>
      <w:r w:rsidRPr="00EA25BA">
        <w:rPr>
          <w:rFonts w:ascii="ＭＳ Ｐゴシック" w:eastAsia="ＭＳ Ｐゴシック" w:hAnsi="ＭＳ Ｐゴシック" w:cs="ＭＳ Ｐゴシック"/>
          <w:color w:val="000000" w:themeColor="text1"/>
        </w:rPr>
        <w:t>る</w:t>
      </w:r>
      <w:r w:rsidRPr="00EA25BA">
        <w:rPr>
          <w:rFonts w:ascii="ＭＳ Ｐゴシック" w:eastAsia="ＭＳ Ｐゴシック" w:hAnsi="ＭＳ Ｐゴシック" w:cs="ＭＳ Ｐゴシック" w:hint="eastAsia"/>
          <w:color w:val="000000" w:themeColor="text1"/>
        </w:rPr>
        <w:t>。</w:t>
      </w:r>
    </w:p>
    <w:p w14:paraId="2AC2FF16" w14:textId="77777777" w:rsidR="00EA25BA" w:rsidRPr="00EA25BA" w:rsidRDefault="00EA25BA" w:rsidP="00EA25BA">
      <w:pPr>
        <w:pStyle w:val="a4"/>
        <w:adjustRightInd w:val="0"/>
        <w:snapToGrid w:val="0"/>
        <w:spacing w:before="0"/>
        <w:ind w:left="220" w:hangingChars="100" w:hanging="22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（無症状）</w:t>
      </w:r>
      <w:r w:rsidRPr="00EA25BA">
        <w:rPr>
          <w:rFonts w:ascii="ＭＳ Ｐゴシック" w:eastAsia="ＭＳ Ｐゴシック" w:hAnsi="ＭＳ Ｐゴシック" w:cs="ＭＳ Ｐゴシック" w:hint="eastAsia"/>
          <w:color w:val="000000" w:themeColor="text1"/>
        </w:rPr>
        <w:t xml:space="preserve">：　</w:t>
      </w:r>
      <w:r w:rsidRPr="00EA25BA">
        <w:rPr>
          <w:rFonts w:ascii="ＭＳ Ｐゴシック" w:eastAsia="ＭＳ Ｐゴシック" w:hAnsi="ＭＳ Ｐゴシック" w:cs="ＭＳ Ｐゴシック"/>
          <w:color w:val="000000" w:themeColor="text1"/>
        </w:rPr>
        <w:t>検査採取日を発症日（0日）とし、5日間経過するまで</w:t>
      </w:r>
      <w:r w:rsidRPr="00EA25BA">
        <w:rPr>
          <w:rFonts w:ascii="ＭＳ Ｐゴシック" w:eastAsia="ＭＳ Ｐゴシック" w:hAnsi="ＭＳ Ｐゴシック" w:cs="ＭＳ Ｐゴシック" w:hint="eastAsia"/>
          <w:color w:val="2E3136"/>
        </w:rPr>
        <w:t>外出を控え</w:t>
      </w:r>
      <w:r w:rsidRPr="00EA25BA">
        <w:rPr>
          <w:rFonts w:ascii="ＭＳ Ｐゴシック" w:eastAsia="ＭＳ Ｐゴシック" w:hAnsi="ＭＳ Ｐゴシック" w:cs="ＭＳ Ｐゴシック"/>
          <w:color w:val="000000" w:themeColor="text1"/>
        </w:rPr>
        <w:t>る</w:t>
      </w:r>
      <w:r w:rsidRPr="00EA25BA">
        <w:rPr>
          <w:rFonts w:ascii="ＭＳ Ｐゴシック" w:eastAsia="ＭＳ Ｐゴシック" w:hAnsi="ＭＳ Ｐゴシック" w:cs="ＭＳ Ｐゴシック" w:hint="eastAsia"/>
          <w:color w:val="000000" w:themeColor="text1"/>
        </w:rPr>
        <w:t>。</w:t>
      </w:r>
    </w:p>
    <w:p w14:paraId="15C0A87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＊症状が重い場合は、医師に相談してください。</w:t>
      </w:r>
    </w:p>
    <w:p w14:paraId="1B0B9CEC" w14:textId="77777777" w:rsidR="00EA25BA" w:rsidRPr="00EA25BA" w:rsidRDefault="00EA25BA" w:rsidP="00EA25BA">
      <w:pPr>
        <w:pStyle w:val="a4"/>
        <w:adjustRightInd w:val="0"/>
        <w:snapToGrid w:val="0"/>
        <w:spacing w:before="0"/>
        <w:ind w:left="220" w:hangingChars="100" w:hanging="22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＊こうした期間にやむを得ず外出する場合でも、症状がないことを確認し、マスク着用等を徹底してください。</w:t>
      </w:r>
    </w:p>
    <w:p w14:paraId="278FCC59" w14:textId="274CA3A3" w:rsidR="00EA25BA" w:rsidRPr="00EA25BA" w:rsidRDefault="00EA25BA" w:rsidP="00EA25BA">
      <w:pPr>
        <w:pStyle w:val="a4"/>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２）</w:t>
      </w:r>
      <w:r w:rsidRPr="00EA25BA">
        <w:rPr>
          <w:rFonts w:ascii="ＭＳ Ｐゴシック" w:eastAsia="ＭＳ Ｐゴシック" w:hAnsi="ＭＳ Ｐゴシック" w:cs="ＭＳ Ｐゴシック"/>
          <w:color w:val="000000" w:themeColor="text1"/>
        </w:rPr>
        <w:t>濃厚接触者</w:t>
      </w:r>
      <w:r w:rsidRPr="00EA25BA">
        <w:rPr>
          <w:rFonts w:ascii="ＭＳ Ｐゴシック" w:eastAsia="ＭＳ Ｐゴシック" w:hAnsi="ＭＳ Ｐゴシック" w:cs="ＭＳ Ｐゴシック" w:hint="eastAsia"/>
          <w:color w:val="000000" w:themeColor="text1"/>
        </w:rPr>
        <w:t>（従来規定）：該当</w:t>
      </w:r>
      <w:r w:rsidR="00B74CC4">
        <w:rPr>
          <w:rFonts w:ascii="ＭＳ Ｐゴシック" w:eastAsia="ＭＳ Ｐゴシック" w:hAnsi="ＭＳ Ｐゴシック" w:cs="ＭＳ Ｐゴシック" w:hint="eastAsia"/>
          <w:color w:val="000000" w:themeColor="text1"/>
        </w:rPr>
        <w:t>規定</w:t>
      </w:r>
      <w:r w:rsidRPr="00EA25BA">
        <w:rPr>
          <w:rFonts w:ascii="ＭＳ Ｐゴシック" w:eastAsia="ＭＳ Ｐゴシック" w:hAnsi="ＭＳ Ｐゴシック" w:cs="ＭＳ Ｐゴシック" w:hint="eastAsia"/>
          <w:color w:val="000000" w:themeColor="text1"/>
        </w:rPr>
        <w:t>なし</w:t>
      </w:r>
    </w:p>
    <w:p w14:paraId="529F382A"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ＭＳ Ｐゴシック"/>
          <w:color w:val="000000" w:themeColor="text1"/>
        </w:rPr>
      </w:pPr>
    </w:p>
    <w:p w14:paraId="413A8830" w14:textId="77777777" w:rsidR="00EA25BA" w:rsidRPr="00EA25BA" w:rsidRDefault="00EA25BA" w:rsidP="00EA25BA">
      <w:pPr>
        <w:pStyle w:val="a4"/>
        <w:adjustRightInd w:val="0"/>
        <w:snapToGrid w:val="0"/>
        <w:spacing w:before="0"/>
        <w:ind w:left="0" w:firstLineChars="100" w:firstLine="22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上記の推奨期間は重症化リスクの低い人々の間での社会生活を念頭に置いたものと思われます。</w:t>
      </w:r>
      <w:r w:rsidRPr="00EA25BA">
        <w:rPr>
          <w:rFonts w:ascii="ＭＳ Ｐゴシック" w:eastAsia="ＭＳ Ｐゴシック" w:hAnsi="ＭＳ Ｐゴシック" w:hint="eastAsia"/>
          <w:color w:val="2E3136"/>
          <w:shd w:val="clear" w:color="auto" w:fill="FFFFFF"/>
        </w:rPr>
        <w:t>周りの方への配慮として、「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と記載されています。</w:t>
      </w:r>
      <w:r w:rsidRPr="00EA25BA">
        <w:rPr>
          <w:rFonts w:ascii="ＭＳ Ｐゴシック" w:eastAsia="ＭＳ Ｐゴシック" w:hAnsi="ＭＳ Ｐゴシック" w:cs="ＭＳ Ｐゴシック" w:hint="eastAsia"/>
          <w:color w:val="000000" w:themeColor="text1"/>
        </w:rPr>
        <w:t>健診施設ではQ＆Aに詳細に示されている事項を参照し、個々の施設の高齢者や基礎疾患を有する高リスク群の受診状況や職員構成などを踏まえて、受診していただく時期を判断してください。</w:t>
      </w:r>
    </w:p>
    <w:p w14:paraId="7D87669C" w14:textId="77777777" w:rsidR="00EA25BA" w:rsidRPr="00EA25BA" w:rsidRDefault="00EA25BA" w:rsidP="00EA25BA">
      <w:pPr>
        <w:shd w:val="clear" w:color="auto" w:fill="FFFFFF"/>
        <w:adjustRightInd w:val="0"/>
        <w:snapToGrid w:val="0"/>
        <w:spacing w:before="0"/>
        <w:ind w:left="0"/>
        <w:rPr>
          <w:rFonts w:ascii="ＭＳ Ｐゴシック" w:eastAsia="ＭＳ Ｐゴシック" w:hAnsi="ＭＳ Ｐゴシック" w:cs="ＭＳ Ｐゴシック"/>
          <w:color w:val="000000" w:themeColor="text1"/>
        </w:rPr>
      </w:pPr>
    </w:p>
    <w:p w14:paraId="4E787252" w14:textId="77777777" w:rsidR="00EA25BA" w:rsidRPr="00EA25BA" w:rsidRDefault="00EA25BA" w:rsidP="00EA25BA">
      <w:pPr>
        <w:shd w:val="clear" w:color="auto" w:fill="FFFFFF"/>
        <w:adjustRightInd w:val="0"/>
        <w:snapToGrid w:val="0"/>
        <w:spacing w:before="0"/>
        <w:ind w:left="0"/>
        <w:rPr>
          <w:rFonts w:ascii="ＭＳ Ｐゴシック" w:eastAsia="ＭＳ Ｐゴシック" w:hAnsi="ＭＳ Ｐゴシック" w:cs="ＭＳ Ｐゴシック"/>
          <w:color w:val="0070C0"/>
        </w:rPr>
      </w:pPr>
      <w:r w:rsidRPr="00EA25BA">
        <w:rPr>
          <w:rFonts w:ascii="ＭＳ Ｐゴシック" w:eastAsia="ＭＳ Ｐゴシック" w:hAnsi="ＭＳ Ｐゴシック" w:cs="ＭＳ Ｐゴシック"/>
          <w:color w:val="0070C0"/>
        </w:rPr>
        <w:t>Q8-2</w:t>
      </w:r>
      <w:r w:rsidRPr="00EA25BA">
        <w:rPr>
          <w:rFonts w:ascii="ＭＳ Ｐゴシック" w:eastAsia="ＭＳ Ｐゴシック" w:hAnsi="ＭＳ Ｐゴシック" w:cs="ＭＳ Ｐゴシック" w:hint="eastAsia"/>
          <w:color w:val="0070C0"/>
        </w:rPr>
        <w:t xml:space="preserve">　新型コロナウイルス感染症に感染した場合、感染力はいつまでありますか。</w:t>
      </w:r>
    </w:p>
    <w:p w14:paraId="7DC6932B" w14:textId="77777777" w:rsidR="00EA25BA" w:rsidRPr="00EA25BA" w:rsidRDefault="00EA25BA" w:rsidP="00EA25BA">
      <w:pPr>
        <w:shd w:val="clear" w:color="auto" w:fill="FFFFFF"/>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A</w:t>
      </w:r>
      <w:r w:rsidRPr="00EA25BA">
        <w:rPr>
          <w:rFonts w:ascii="ＭＳ Ｐゴシック" w:eastAsia="ＭＳ Ｐゴシック" w:hAnsi="ＭＳ Ｐゴシック" w:cs="ＭＳ Ｐゴシック"/>
          <w:color w:val="000000" w:themeColor="text1"/>
        </w:rPr>
        <w:t>8-2</w:t>
      </w:r>
      <w:r w:rsidRPr="00EA25BA">
        <w:rPr>
          <w:rFonts w:ascii="ＭＳ Ｐゴシック" w:eastAsia="ＭＳ Ｐゴシック" w:hAnsi="ＭＳ Ｐゴシック" w:cs="ＭＳ Ｐゴシック" w:hint="eastAsia"/>
          <w:color w:val="000000" w:themeColor="text1"/>
        </w:rPr>
        <w:t xml:space="preserve">　新型コロナウイルス感染症の感染リスクは５類になっても従来の知見と同じです。新型コロナウイルス感染症では、鼻やのどからのウイルスの排出期間の長さに個人差がありますが、発症２日前から発症後７～１０日間は感染性のウイルスを排出しているといわれています。</w:t>
      </w:r>
    </w:p>
    <w:p w14:paraId="4608E197" w14:textId="77777777" w:rsidR="00EA25BA" w:rsidRPr="00EA25BA" w:rsidRDefault="00EA25BA" w:rsidP="00EA25BA">
      <w:pPr>
        <w:shd w:val="clear" w:color="auto" w:fill="FFFFFF"/>
        <w:adjustRightInd w:val="0"/>
        <w:snapToGrid w:val="0"/>
        <w:spacing w:before="0"/>
        <w:ind w:left="0" w:firstLineChars="100" w:firstLine="22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発症後３日間は、感染性のウイルスの平均的な排出量が非常に多く、５日間経過後は大きく減少することから、特に発症後５日間が他人に感染させるリスクが高いことに注意してください。また、排出されるウイルス量は発熱やせきなどの症状が軽快するとともに減少しますが、症状軽快後も一定期間ウイルスを排出するといわれています。</w:t>
      </w:r>
    </w:p>
    <w:p w14:paraId="5DC33931" w14:textId="77777777" w:rsidR="00EA25BA" w:rsidRPr="00EA25BA" w:rsidRDefault="00EA25BA" w:rsidP="00EA25BA">
      <w:pPr>
        <w:shd w:val="clear" w:color="auto" w:fill="FFFFFF"/>
        <w:adjustRightInd w:val="0"/>
        <w:snapToGrid w:val="0"/>
        <w:spacing w:before="0"/>
        <w:ind w:left="0" w:firstLineChars="100" w:firstLine="220"/>
        <w:rPr>
          <w:rFonts w:ascii="ＭＳ Ｐゴシック" w:eastAsia="ＭＳ Ｐゴシック" w:hAnsi="ＭＳ Ｐゴシック" w:cs="ＭＳ Ｐゴシック"/>
          <w:color w:val="000000" w:themeColor="text1"/>
        </w:rPr>
      </w:pPr>
    </w:p>
    <w:p w14:paraId="2575F6C0"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70C0"/>
        </w:rPr>
      </w:pPr>
      <w:r w:rsidRPr="00EA25BA">
        <w:rPr>
          <w:rFonts w:ascii="ＭＳ Ｐゴシック" w:eastAsia="ＭＳ Ｐゴシック" w:hAnsi="ＭＳ Ｐゴシック" w:cs="ＭＳ Ｐゴシック" w:hint="eastAsia"/>
          <w:color w:val="0070C0"/>
        </w:rPr>
        <w:t>Ｑ</w:t>
      </w:r>
      <w:r w:rsidRPr="00EA25BA">
        <w:rPr>
          <w:rFonts w:ascii="ＭＳ Ｐゴシック" w:eastAsia="ＭＳ Ｐゴシック" w:hAnsi="ＭＳ Ｐゴシック" w:cs="ＭＳ Ｐゴシック"/>
          <w:color w:val="0070C0"/>
        </w:rPr>
        <w:t xml:space="preserve">8-3 </w:t>
      </w:r>
      <w:r w:rsidRPr="00EA25BA">
        <w:rPr>
          <w:rFonts w:ascii="ＭＳ Ｐゴシック" w:eastAsia="ＭＳ Ｐゴシック" w:hAnsi="ＭＳ Ｐゴシック" w:cs="ＭＳ Ｐゴシック" w:hint="eastAsia"/>
          <w:color w:val="0070C0"/>
        </w:rPr>
        <w:t>感染したら周りの方へどのような配慮をするべきですか。</w:t>
      </w:r>
    </w:p>
    <w:p w14:paraId="3987F772"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A</w:t>
      </w:r>
      <w:r w:rsidRPr="00EA25BA">
        <w:rPr>
          <w:rFonts w:ascii="ＭＳ Ｐゴシック" w:eastAsia="ＭＳ Ｐゴシック" w:hAnsi="ＭＳ Ｐゴシック" w:cs="ＭＳ Ｐゴシック" w:hint="eastAsia"/>
          <w:color w:val="000000" w:themeColor="text1"/>
        </w:rPr>
        <w:t>8</w:t>
      </w:r>
      <w:r w:rsidRPr="00EA25BA">
        <w:rPr>
          <w:rFonts w:ascii="ＭＳ Ｐゴシック" w:eastAsia="ＭＳ Ｐゴシック" w:hAnsi="ＭＳ Ｐゴシック" w:cs="ＭＳ Ｐゴシック"/>
          <w:color w:val="000000" w:themeColor="text1"/>
        </w:rPr>
        <w:t>-3</w:t>
      </w:r>
      <w:r w:rsidRPr="00EA25BA">
        <w:rPr>
          <w:rFonts w:ascii="ＭＳ Ｐゴシック" w:eastAsia="ＭＳ Ｐゴシック" w:hAnsi="ＭＳ Ｐゴシック" w:cs="ＭＳ Ｐゴシック" w:hint="eastAsia"/>
          <w:color w:val="000000" w:themeColor="text1"/>
        </w:rPr>
        <w:t>感染後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w:t>
      </w:r>
    </w:p>
    <w:p w14:paraId="3BEE3866"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70C0"/>
        </w:rPr>
      </w:pPr>
      <w:bookmarkStart w:id="1" w:name="_Hlk134605913"/>
      <w:r w:rsidRPr="00EA25BA">
        <w:rPr>
          <w:rFonts w:ascii="ＭＳ Ｐゴシック" w:eastAsia="ＭＳ Ｐゴシック" w:hAnsi="ＭＳ Ｐゴシック" w:cs="ＭＳ Ｐゴシック"/>
          <w:color w:val="0070C0"/>
        </w:rPr>
        <w:lastRenderedPageBreak/>
        <w:t xml:space="preserve">Q8-4 </w:t>
      </w:r>
      <w:r w:rsidRPr="00EA25BA">
        <w:rPr>
          <w:rFonts w:ascii="ＭＳ Ｐゴシック" w:eastAsia="ＭＳ Ｐゴシック" w:hAnsi="ＭＳ Ｐゴシック" w:cs="ＭＳ Ｐゴシック" w:hint="eastAsia"/>
          <w:color w:val="0070C0"/>
        </w:rPr>
        <w:t>これまでの濃厚接触者の取り扱いはどうなるのですか。</w:t>
      </w:r>
    </w:p>
    <w:bookmarkEnd w:id="1"/>
    <w:p w14:paraId="3CF676EC"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A</w:t>
      </w:r>
      <w:r w:rsidRPr="00EA25BA">
        <w:rPr>
          <w:rFonts w:ascii="ＭＳ Ｐゴシック" w:eastAsia="ＭＳ Ｐゴシック" w:hAnsi="ＭＳ Ｐゴシック" w:cs="ＭＳ Ｐゴシック"/>
          <w:color w:val="000000" w:themeColor="text1"/>
        </w:rPr>
        <w:t>8-4</w:t>
      </w:r>
      <w:r w:rsidRPr="00EA25BA">
        <w:rPr>
          <w:rFonts w:ascii="ＭＳ Ｐゴシック" w:eastAsia="ＭＳ Ｐゴシック" w:hAnsi="ＭＳ Ｐゴシック" w:cs="ＭＳ Ｐゴシック" w:hint="eastAsia"/>
          <w:color w:val="000000" w:themeColor="text1"/>
        </w:rPr>
        <w:t xml:space="preserve">　５類感染症に移行したため、「濃厚接触者」という概念はなくなりました。「濃厚接触者」として法律に基づく外出自粛は求められません。 ただし、マスクの着用なく感染者と長時間の会話など密接な関係があった場合は、下記Q8</w:t>
      </w:r>
      <w:r w:rsidRPr="00EA25BA">
        <w:rPr>
          <w:rFonts w:ascii="ＭＳ Ｐゴシック" w:eastAsia="ＭＳ Ｐゴシック" w:hAnsi="ＭＳ Ｐゴシック" w:cs="ＭＳ Ｐゴシック"/>
          <w:color w:val="000000" w:themeColor="text1"/>
        </w:rPr>
        <w:t>-5</w:t>
      </w:r>
      <w:r w:rsidRPr="00EA25BA">
        <w:rPr>
          <w:rFonts w:ascii="ＭＳ Ｐゴシック" w:eastAsia="ＭＳ Ｐゴシック" w:hAnsi="ＭＳ Ｐゴシック" w:cs="ＭＳ Ｐゴシック" w:hint="eastAsia"/>
          <w:color w:val="000000" w:themeColor="text1"/>
        </w:rPr>
        <w:t>の同居者の場合と同様の対応をするよう推奨します。</w:t>
      </w:r>
    </w:p>
    <w:p w14:paraId="563D1BB7"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0000" w:themeColor="text1"/>
        </w:rPr>
      </w:pPr>
    </w:p>
    <w:p w14:paraId="015D2F79"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70C0"/>
        </w:rPr>
      </w:pPr>
      <w:r w:rsidRPr="00EA25BA">
        <w:rPr>
          <w:rFonts w:ascii="ＭＳ Ｐゴシック" w:eastAsia="ＭＳ Ｐゴシック" w:hAnsi="ＭＳ Ｐゴシック" w:cs="ＭＳ Ｐゴシック" w:hint="eastAsia"/>
          <w:color w:val="0070C0"/>
        </w:rPr>
        <w:t>Ｑ</w:t>
      </w:r>
      <w:r w:rsidRPr="00EA25BA">
        <w:rPr>
          <w:rFonts w:ascii="ＭＳ Ｐゴシック" w:eastAsia="ＭＳ Ｐゴシック" w:hAnsi="ＭＳ Ｐゴシック" w:cs="ＭＳ Ｐゴシック"/>
          <w:color w:val="0070C0"/>
        </w:rPr>
        <w:t>8-5</w:t>
      </w:r>
      <w:r w:rsidRPr="00EA25BA">
        <w:rPr>
          <w:rFonts w:ascii="ＭＳ Ｐゴシック" w:eastAsia="ＭＳ Ｐゴシック" w:hAnsi="ＭＳ Ｐゴシック" w:cs="ＭＳ Ｐゴシック" w:hint="eastAsia"/>
          <w:color w:val="0070C0"/>
        </w:rPr>
        <w:t>家族や同居者が新型コロナウイルス感染症にかかった場合はどうしたら良いでしょうか。</w:t>
      </w:r>
    </w:p>
    <w:p w14:paraId="6EF2EF53"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A8-5</w:t>
      </w:r>
      <w:r w:rsidRPr="00EA25BA">
        <w:rPr>
          <w:rFonts w:ascii="ＭＳ Ｐゴシック" w:eastAsia="ＭＳ Ｐゴシック" w:hAnsi="ＭＳ Ｐゴシック" w:cs="ＭＳ Ｐゴシック" w:hint="eastAsia"/>
          <w:color w:val="000000" w:themeColor="text1"/>
        </w:rPr>
        <w:t xml:space="preserve">　濃厚接触者の規定はなくなりましたが、同居者への感染率は高いので、可能であれば部屋を分け、感染者の世話はできるだけ限られた方で行うことなどに注意してください。その上で、外出する場合は、感染者の発症日（無症状の場合は検査陽性日）を０日として、特に５日間はご自身の体調に注意してください。７日目（※１）までは発症する可能性があります。こうした間は、手洗い等の手指衛生や換気等の基本的感染対策のほか、不織布マスクの着用や高齢者等ハイリスク者と接触を控える等の配慮をしましょう。（※１）適切な感染対策が講じられた日を０日目とした場合。　と記載されています。法的な規制はありませんが、総合健診施設としては7日目（できれば10日目）が経過するまで、受診を遠慮していただくことが望ましいと考えます。もし症状が出てきた場合には、Q8</w:t>
      </w:r>
      <w:r w:rsidRPr="00EA25BA">
        <w:rPr>
          <w:rFonts w:ascii="ＭＳ Ｐゴシック" w:eastAsia="ＭＳ Ｐゴシック" w:hAnsi="ＭＳ Ｐゴシック" w:cs="ＭＳ Ｐゴシック"/>
          <w:color w:val="000000" w:themeColor="text1"/>
        </w:rPr>
        <w:t>-1</w:t>
      </w:r>
      <w:r w:rsidRPr="00EA25BA">
        <w:rPr>
          <w:rFonts w:ascii="ＭＳ Ｐゴシック" w:eastAsia="ＭＳ Ｐゴシック" w:hAnsi="ＭＳ Ｐゴシック" w:cs="ＭＳ Ｐゴシック" w:hint="eastAsia"/>
          <w:color w:val="000000" w:themeColor="text1"/>
        </w:rPr>
        <w:t>をご覧ください。</w:t>
      </w:r>
    </w:p>
    <w:p w14:paraId="78D43019" w14:textId="77777777" w:rsidR="00EA25BA" w:rsidRPr="00C65620"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6"/>
          <w:szCs w:val="16"/>
        </w:rPr>
      </w:pPr>
      <w:r w:rsidRPr="00C65620">
        <w:rPr>
          <w:rFonts w:ascii="ＭＳ Ｐゴシック" w:eastAsia="ＭＳ Ｐゴシック" w:hAnsi="ＭＳ Ｐゴシック" w:cs="メイリオ" w:hint="eastAsia"/>
          <w:color w:val="000000" w:themeColor="text1"/>
          <w:sz w:val="16"/>
          <w:szCs w:val="16"/>
        </w:rPr>
        <w:t>参考</w:t>
      </w:r>
    </w:p>
    <w:p w14:paraId="7F461881" w14:textId="77777777" w:rsidR="00EA25BA" w:rsidRPr="00C65620" w:rsidRDefault="00EA25BA" w:rsidP="00EA25BA">
      <w:pPr>
        <w:adjustRightInd w:val="0"/>
        <w:snapToGrid w:val="0"/>
        <w:spacing w:before="0"/>
        <w:ind w:left="0"/>
        <w:rPr>
          <w:rFonts w:ascii="ＭＳ Ｐゴシック" w:eastAsia="ＭＳ Ｐゴシック" w:hAnsi="ＭＳ Ｐゴシック"/>
          <w:sz w:val="16"/>
          <w:szCs w:val="16"/>
        </w:rPr>
      </w:pPr>
      <w:r w:rsidRPr="00C65620">
        <w:rPr>
          <w:rFonts w:ascii="ＭＳ Ｐゴシック" w:eastAsia="ＭＳ Ｐゴシック" w:hAnsi="ＭＳ Ｐゴシック" w:hint="eastAsia"/>
          <w:sz w:val="16"/>
          <w:szCs w:val="16"/>
        </w:rPr>
        <w:t>厚生労働省　新型コロナウイルス感染症の５類感染症移行後の対応について　新型コロナウイルス感染症に感染した場合の考え方について　Ｑ４：家族が新型コロナウイルス感染症にかかったら、どうしたらよいですか？</w:t>
      </w:r>
    </w:p>
    <w:p w14:paraId="3F26FC95" w14:textId="77777777" w:rsidR="00EA25BA" w:rsidRPr="00C65620" w:rsidRDefault="004A29F9" w:rsidP="00EA25BA">
      <w:pPr>
        <w:adjustRightInd w:val="0"/>
        <w:snapToGrid w:val="0"/>
        <w:spacing w:before="0"/>
        <w:ind w:left="0"/>
        <w:rPr>
          <w:rFonts w:ascii="ＭＳ Ｐゴシック" w:eastAsia="ＭＳ Ｐゴシック" w:hAnsi="ＭＳ Ｐゴシック"/>
          <w:sz w:val="16"/>
          <w:szCs w:val="16"/>
        </w:rPr>
      </w:pPr>
      <w:hyperlink r:id="rId31" w:history="1">
        <w:r w:rsidR="00EA25BA" w:rsidRPr="00C65620">
          <w:rPr>
            <w:rStyle w:val="a7"/>
            <w:rFonts w:ascii="ＭＳ Ｐゴシック" w:eastAsia="ＭＳ Ｐゴシック" w:hAnsi="ＭＳ Ｐゴシック"/>
            <w:sz w:val="16"/>
            <w:szCs w:val="16"/>
          </w:rPr>
          <w:t>https://www.mhlw.go.jp/stf/corona5rui.html</w:t>
        </w:r>
      </w:hyperlink>
      <w:r w:rsidR="00EA25BA" w:rsidRPr="00C65620">
        <w:rPr>
          <w:rFonts w:ascii="ＭＳ Ｐゴシック" w:eastAsia="ＭＳ Ｐゴシック" w:hAnsi="ＭＳ Ｐゴシック" w:hint="eastAsia"/>
          <w:sz w:val="16"/>
          <w:szCs w:val="16"/>
        </w:rPr>
        <w:t xml:space="preserve">　</w:t>
      </w:r>
    </w:p>
    <w:p w14:paraId="55B4B360" w14:textId="77777777" w:rsidR="00EA25BA" w:rsidRPr="00C65620" w:rsidRDefault="00EA25BA" w:rsidP="00EA25BA">
      <w:pPr>
        <w:adjustRightInd w:val="0"/>
        <w:snapToGrid w:val="0"/>
        <w:spacing w:before="0"/>
        <w:ind w:left="0"/>
        <w:rPr>
          <w:rFonts w:ascii="ＭＳ Ｐゴシック" w:eastAsia="ＭＳ Ｐゴシック" w:hAnsi="ＭＳ Ｐゴシック"/>
          <w:sz w:val="16"/>
          <w:szCs w:val="16"/>
        </w:rPr>
      </w:pPr>
      <w:r w:rsidRPr="00C65620">
        <w:rPr>
          <w:rFonts w:ascii="ＭＳ Ｐゴシック" w:eastAsia="ＭＳ Ｐゴシック" w:hAnsi="ＭＳ Ｐゴシック" w:hint="eastAsia"/>
          <w:color w:val="000000" w:themeColor="text1"/>
          <w:sz w:val="16"/>
          <w:szCs w:val="16"/>
        </w:rPr>
        <w:t xml:space="preserve">厚生労働省リーフレット　</w:t>
      </w:r>
      <w:r w:rsidRPr="00C65620">
        <w:rPr>
          <w:rFonts w:ascii="ＭＳ Ｐゴシック" w:eastAsia="ＭＳ Ｐゴシック" w:hAnsi="ＭＳ Ｐゴシック" w:hint="eastAsia"/>
          <w:sz w:val="16"/>
          <w:szCs w:val="16"/>
        </w:rPr>
        <w:t xml:space="preserve">新型コロナウイルス感染症対策　2023年度版　感染対策は個人・事業者の判断が基本　引き続き以下の対策は有効です　重症化リスクの高い方への感染を防ぐため、以下のような場合にはマスクを着用しましょう。※事業者の判断でマスク着用を求められる場合があります。 </w:t>
      </w:r>
      <w:hyperlink r:id="rId32" w:history="1">
        <w:r w:rsidRPr="00C65620">
          <w:rPr>
            <w:rStyle w:val="a7"/>
            <w:rFonts w:ascii="ＭＳ Ｐゴシック" w:eastAsia="ＭＳ Ｐゴシック" w:hAnsi="ＭＳ Ｐゴシック"/>
            <w:sz w:val="16"/>
            <w:szCs w:val="16"/>
          </w:rPr>
          <w:t>https://www.mhlw.go.jp/content/001093687.pdf</w:t>
        </w:r>
      </w:hyperlink>
    </w:p>
    <w:p w14:paraId="10523C26" w14:textId="77777777" w:rsidR="00EA25BA" w:rsidRPr="00C65620" w:rsidRDefault="00EA25BA" w:rsidP="00EA25BA">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6"/>
          <w:szCs w:val="16"/>
        </w:rPr>
      </w:pPr>
      <w:r w:rsidRPr="00C65620">
        <w:rPr>
          <w:rFonts w:ascii="ＭＳ Ｐゴシック" w:eastAsia="ＭＳ Ｐゴシック" w:hAnsi="ＭＳ Ｐゴシック" w:hint="eastAsia"/>
          <w:color w:val="000000" w:themeColor="text1"/>
          <w:sz w:val="16"/>
          <w:szCs w:val="16"/>
        </w:rPr>
        <w:t xml:space="preserve">厚生労働省リーフレット　</w:t>
      </w:r>
      <w:r w:rsidRPr="00C65620">
        <w:rPr>
          <w:rFonts w:ascii="ＭＳ Ｐゴシック" w:eastAsia="ＭＳ Ｐゴシック" w:hAnsi="ＭＳ Ｐゴシック"/>
          <w:color w:val="000000" w:themeColor="text1"/>
          <w:sz w:val="16"/>
          <w:szCs w:val="16"/>
        </w:rPr>
        <w:t>家族が新型コロナウイルスに感染した時のポイント</w:t>
      </w:r>
      <w:r w:rsidRPr="00C65620">
        <w:rPr>
          <w:rFonts w:ascii="ＭＳ Ｐゴシック" w:eastAsia="ＭＳ Ｐゴシック" w:hAnsi="ＭＳ Ｐゴシック" w:hint="eastAsia"/>
          <w:color w:val="000000" w:themeColor="text1"/>
          <w:sz w:val="16"/>
          <w:szCs w:val="16"/>
        </w:rPr>
        <w:t xml:space="preserve">　2023年5月8日　</w:t>
      </w:r>
      <w:hyperlink r:id="rId33" w:history="1">
        <w:r w:rsidRPr="00C65620">
          <w:rPr>
            <w:rStyle w:val="a7"/>
            <w:rFonts w:ascii="ＭＳ Ｐゴシック" w:eastAsia="ＭＳ Ｐゴシック" w:hAnsi="ＭＳ Ｐゴシック"/>
            <w:sz w:val="16"/>
            <w:szCs w:val="16"/>
          </w:rPr>
          <w:t>https://www.mhlw.go.jp/content/001093683.pdf</w:t>
        </w:r>
      </w:hyperlink>
    </w:p>
    <w:p w14:paraId="3DDA4237" w14:textId="77777777" w:rsidR="00EA25BA" w:rsidRPr="00C65620" w:rsidRDefault="00EA25BA" w:rsidP="00EA25BA">
      <w:pPr>
        <w:pStyle w:val="Default"/>
        <w:snapToGrid w:val="0"/>
        <w:rPr>
          <w:rFonts w:ascii="ＭＳ Ｐゴシック" w:eastAsia="ＭＳ Ｐゴシック" w:hAnsi="ＭＳ Ｐゴシック"/>
          <w:color w:val="000000" w:themeColor="text1"/>
          <w:sz w:val="16"/>
          <w:szCs w:val="16"/>
        </w:rPr>
      </w:pPr>
      <w:r w:rsidRPr="00C65620">
        <w:rPr>
          <w:rFonts w:ascii="ＭＳ Ｐゴシック" w:eastAsia="ＭＳ Ｐゴシック" w:hAnsi="ＭＳ Ｐゴシック" w:cstheme="minorBidi" w:hint="eastAsia"/>
          <w:color w:val="000000" w:themeColor="text1"/>
          <w:sz w:val="16"/>
          <w:szCs w:val="16"/>
        </w:rPr>
        <w:t xml:space="preserve">厚生労働省リーフレット　お子さまが新型コロナウイルスに感染した時のポイント　</w:t>
      </w:r>
      <w:r w:rsidRPr="00C65620">
        <w:rPr>
          <w:rFonts w:ascii="ＭＳ Ｐゴシック" w:eastAsia="ＭＳ Ｐゴシック" w:hAnsi="ＭＳ Ｐゴシック" w:hint="eastAsia"/>
          <w:color w:val="000000" w:themeColor="text1"/>
          <w:sz w:val="16"/>
          <w:szCs w:val="16"/>
        </w:rPr>
        <w:t xml:space="preserve">2023年5月8日 </w:t>
      </w:r>
      <w:hyperlink r:id="rId34" w:history="1">
        <w:r w:rsidRPr="00C65620">
          <w:rPr>
            <w:rStyle w:val="a7"/>
            <w:rFonts w:ascii="ＭＳ Ｐゴシック" w:eastAsia="ＭＳ Ｐゴシック" w:hAnsi="ＭＳ Ｐゴシック"/>
            <w:sz w:val="16"/>
            <w:szCs w:val="16"/>
          </w:rPr>
          <w:t>https://www.mhlw.go.jp/content/001093684.pdf</w:t>
        </w:r>
      </w:hyperlink>
    </w:p>
    <w:p w14:paraId="792B0B99" w14:textId="77777777" w:rsidR="00EA25BA" w:rsidRPr="00C65620" w:rsidRDefault="00EA25BA" w:rsidP="00EA25BA">
      <w:pPr>
        <w:pStyle w:val="Default"/>
        <w:snapToGrid w:val="0"/>
        <w:rPr>
          <w:rFonts w:ascii="ＭＳ Ｐゴシック" w:eastAsia="ＭＳ Ｐゴシック" w:hAnsi="ＭＳ Ｐゴシック" w:cstheme="minorBidi"/>
          <w:color w:val="000000" w:themeColor="text1"/>
          <w:sz w:val="16"/>
          <w:szCs w:val="16"/>
        </w:rPr>
      </w:pPr>
    </w:p>
    <w:p w14:paraId="0368E1B3" w14:textId="77777777" w:rsidR="00EA25BA" w:rsidRPr="00C65620" w:rsidRDefault="00EA25BA" w:rsidP="00EA25BA">
      <w:pPr>
        <w:pStyle w:val="Default"/>
        <w:snapToGrid w:val="0"/>
        <w:rPr>
          <w:rFonts w:ascii="ＭＳ Ｐゴシック" w:eastAsia="ＭＳ Ｐゴシック" w:hAnsi="ＭＳ Ｐゴシック" w:cs="ＭＳ Ｐゴシック"/>
          <w:color w:val="0070C0"/>
          <w:sz w:val="22"/>
          <w:szCs w:val="22"/>
        </w:rPr>
      </w:pPr>
      <w:r w:rsidRPr="00C65620">
        <w:rPr>
          <w:rFonts w:ascii="ＭＳ Ｐゴシック" w:eastAsia="ＭＳ Ｐゴシック" w:hAnsi="ＭＳ Ｐゴシック" w:cs="ＭＳ Ｐゴシック" w:hint="eastAsia"/>
          <w:color w:val="0070C0"/>
          <w:sz w:val="22"/>
          <w:szCs w:val="22"/>
        </w:rPr>
        <w:t>Q</w:t>
      </w:r>
      <w:r w:rsidRPr="00C65620">
        <w:rPr>
          <w:rFonts w:ascii="ＭＳ Ｐゴシック" w:eastAsia="ＭＳ Ｐゴシック" w:hAnsi="ＭＳ Ｐゴシック" w:cs="ＭＳ Ｐゴシック"/>
          <w:color w:val="0070C0"/>
          <w:sz w:val="22"/>
          <w:szCs w:val="22"/>
        </w:rPr>
        <w:t xml:space="preserve">8-6 </w:t>
      </w:r>
      <w:r w:rsidRPr="00C65620">
        <w:rPr>
          <w:rFonts w:ascii="ＭＳ Ｐゴシック" w:eastAsia="ＭＳ Ｐゴシック" w:hAnsi="ＭＳ Ｐゴシック" w:cs="ＭＳ Ｐゴシック" w:hint="eastAsia"/>
          <w:color w:val="0070C0"/>
          <w:sz w:val="22"/>
          <w:szCs w:val="22"/>
        </w:rPr>
        <w:t>学校に対してはどのような対応が求められていますか。</w:t>
      </w:r>
    </w:p>
    <w:p w14:paraId="69A73FE8" w14:textId="77777777" w:rsidR="00EA25BA" w:rsidRPr="00C65620" w:rsidRDefault="00EA25BA" w:rsidP="00EA25BA">
      <w:pPr>
        <w:pStyle w:val="Default"/>
        <w:snapToGrid w:val="0"/>
        <w:rPr>
          <w:rFonts w:ascii="ＭＳ Ｐゴシック" w:eastAsia="ＭＳ Ｐゴシック" w:hAnsi="ＭＳ Ｐゴシック" w:cs="ＭＳ ゴシック"/>
          <w:sz w:val="22"/>
          <w:szCs w:val="22"/>
        </w:rPr>
      </w:pPr>
      <w:r w:rsidRPr="00C65620">
        <w:rPr>
          <w:rFonts w:ascii="ＭＳ Ｐゴシック" w:eastAsia="ＭＳ Ｐゴシック" w:hAnsi="ＭＳ Ｐゴシック" w:cs="ＭＳ Ｐゴシック" w:hint="eastAsia"/>
          <w:color w:val="000000" w:themeColor="text1"/>
          <w:sz w:val="22"/>
          <w:szCs w:val="22"/>
        </w:rPr>
        <w:t>A</w:t>
      </w:r>
      <w:r w:rsidRPr="00C65620">
        <w:rPr>
          <w:rFonts w:ascii="ＭＳ Ｐゴシック" w:eastAsia="ＭＳ Ｐゴシック" w:hAnsi="ＭＳ Ｐゴシック" w:cs="ＭＳ Ｐゴシック"/>
          <w:color w:val="000000" w:themeColor="text1"/>
          <w:sz w:val="22"/>
          <w:szCs w:val="22"/>
        </w:rPr>
        <w:t xml:space="preserve">8-6 </w:t>
      </w:r>
      <w:r w:rsidRPr="00C65620">
        <w:rPr>
          <w:rFonts w:ascii="ＭＳ Ｐゴシック" w:eastAsia="ＭＳ Ｐゴシック" w:hAnsi="ＭＳ Ｐゴシック" w:cs="ＭＳ Ｐゴシック" w:hint="eastAsia"/>
          <w:color w:val="000000" w:themeColor="text1"/>
          <w:sz w:val="22"/>
          <w:szCs w:val="22"/>
        </w:rPr>
        <w:t>文部科学省は</w:t>
      </w:r>
      <w:r w:rsidRPr="00C65620">
        <w:rPr>
          <w:rFonts w:ascii="ＭＳ Ｐゴシック" w:eastAsia="ＭＳ Ｐゴシック" w:hAnsi="ＭＳ Ｐゴシック" w:cs="ＭＳ ゴシック"/>
          <w:sz w:val="22"/>
          <w:szCs w:val="22"/>
        </w:rPr>
        <w:t xml:space="preserve"> </w:t>
      </w:r>
      <w:r w:rsidRPr="00C65620">
        <w:rPr>
          <w:rFonts w:ascii="ＭＳ Ｐゴシック" w:eastAsia="ＭＳ Ｐゴシック" w:hAnsi="ＭＳ Ｐゴシック" w:cs="ＭＳ ゴシック" w:hint="eastAsia"/>
          <w:sz w:val="22"/>
          <w:szCs w:val="22"/>
        </w:rPr>
        <w:t>学校保健安全法施行規則の一部を改正する省令が令和５年４月</w:t>
      </w:r>
      <w:r w:rsidRPr="00C65620">
        <w:rPr>
          <w:rFonts w:ascii="ＭＳ Ｐゴシック" w:eastAsia="ＭＳ Ｐゴシック" w:hAnsi="ＭＳ Ｐゴシック" w:cs="ＭＳ ゴシック"/>
          <w:sz w:val="22"/>
          <w:szCs w:val="22"/>
        </w:rPr>
        <w:t>28</w:t>
      </w:r>
      <w:r w:rsidRPr="00C65620">
        <w:rPr>
          <w:rFonts w:ascii="ＭＳ Ｐゴシック" w:eastAsia="ＭＳ Ｐゴシック" w:hAnsi="ＭＳ Ｐゴシック" w:cs="ＭＳ ゴシック" w:hint="eastAsia"/>
          <w:sz w:val="22"/>
          <w:szCs w:val="22"/>
        </w:rPr>
        <w:t>日に公布し、同年５月８日から施行されました。</w:t>
      </w:r>
    </w:p>
    <w:p w14:paraId="504B83BE" w14:textId="77777777" w:rsidR="00EA25BA" w:rsidRPr="00C65620" w:rsidRDefault="00EA25BA" w:rsidP="00EA25BA">
      <w:pPr>
        <w:pStyle w:val="Default"/>
        <w:snapToGrid w:val="0"/>
        <w:rPr>
          <w:rFonts w:ascii="ＭＳ Ｐゴシック" w:eastAsia="ＭＳ Ｐゴシック" w:hAnsi="ＭＳ Ｐゴシック"/>
          <w:sz w:val="22"/>
          <w:szCs w:val="22"/>
        </w:rPr>
      </w:pPr>
      <w:r w:rsidRPr="00C65620">
        <w:rPr>
          <w:rFonts w:ascii="ＭＳ Ｐゴシック" w:eastAsia="ＭＳ Ｐゴシック" w:hAnsi="ＭＳ Ｐゴシック" w:hint="eastAsia"/>
          <w:sz w:val="22"/>
          <w:szCs w:val="22"/>
        </w:rPr>
        <w:t>新型コロナウイルス感染症</w:t>
      </w:r>
      <w:r w:rsidRPr="00C65620">
        <w:rPr>
          <w:rFonts w:ascii="ＭＳ Ｐゴシック" w:eastAsia="ＭＳ Ｐゴシック" w:hAnsi="ＭＳ Ｐゴシック" w:cs="ＭＳ Ｐゴシック" w:hint="eastAsia"/>
          <w:color w:val="000000" w:themeColor="text1"/>
          <w:sz w:val="22"/>
          <w:szCs w:val="22"/>
        </w:rPr>
        <w:t>は</w:t>
      </w:r>
      <w:r w:rsidRPr="00C65620">
        <w:rPr>
          <w:rFonts w:ascii="ＭＳ Ｐゴシック" w:eastAsia="ＭＳ Ｐゴシック" w:hAnsi="ＭＳ Ｐゴシック" w:hint="eastAsia"/>
          <w:sz w:val="22"/>
          <w:szCs w:val="22"/>
        </w:rPr>
        <w:t>、学校において予防すべき感染症としての位置付けを見直し、従来の第一種から児童生徒等の罹患が多く、学校において流行を広げる可能性が高い感染症である第二種の感染症に移行されました。</w:t>
      </w:r>
    </w:p>
    <w:p w14:paraId="7C09EF67" w14:textId="77777777" w:rsidR="00EA25BA" w:rsidRPr="00C65620" w:rsidRDefault="00EA25BA" w:rsidP="00EA25BA">
      <w:pPr>
        <w:pStyle w:val="Default"/>
        <w:snapToGrid w:val="0"/>
        <w:ind w:firstLineChars="100" w:firstLine="220"/>
        <w:rPr>
          <w:rFonts w:ascii="ＭＳ Ｐゴシック" w:eastAsia="ＭＳ Ｐゴシック" w:hAnsi="ＭＳ Ｐゴシック"/>
          <w:sz w:val="22"/>
          <w:szCs w:val="22"/>
        </w:rPr>
      </w:pPr>
      <w:r w:rsidRPr="00C65620">
        <w:rPr>
          <w:rFonts w:ascii="ＭＳ Ｐゴシック" w:eastAsia="ＭＳ Ｐゴシック" w:hAnsi="ＭＳ Ｐゴシック" w:hint="eastAsia"/>
          <w:sz w:val="22"/>
          <w:szCs w:val="22"/>
        </w:rPr>
        <w:t>この結果、新型コロナウイルス感染症への感染が確認された児童生徒等に対する出席停止の期間は、「発症した後５日を経過し、かつ、症状が軽快した後１日を経過するまで」を基準（発症した日や症状が軽快した日の翌日から起算すること）とすること、出席停止解除後、発症から</w:t>
      </w:r>
      <w:r w:rsidRPr="00C65620">
        <w:rPr>
          <w:rFonts w:ascii="ＭＳ Ｐゴシック" w:eastAsia="ＭＳ Ｐゴシック" w:hAnsi="ＭＳ Ｐゴシック"/>
          <w:sz w:val="22"/>
          <w:szCs w:val="22"/>
        </w:rPr>
        <w:t>10</w:t>
      </w:r>
      <w:r w:rsidRPr="00C65620">
        <w:rPr>
          <w:rFonts w:ascii="ＭＳ Ｐゴシック" w:eastAsia="ＭＳ Ｐゴシック" w:hAnsi="ＭＳ Ｐゴシック" w:hint="eastAsia"/>
          <w:sz w:val="22"/>
          <w:szCs w:val="22"/>
        </w:rPr>
        <w:t>日を経過するまでは、当該児童生徒に対してマスクの着用を推奨すること。児童生徒等の間で感染の有無やマスクの着用の有無によって差別・偏見等がないよう、適切に指導を行うこととなりました。</w:t>
      </w:r>
    </w:p>
    <w:p w14:paraId="24324B64" w14:textId="77777777" w:rsidR="00EA25BA" w:rsidRPr="00C65620" w:rsidRDefault="00EA25BA" w:rsidP="00EA25BA">
      <w:pPr>
        <w:pStyle w:val="Default"/>
        <w:snapToGrid w:val="0"/>
        <w:rPr>
          <w:rFonts w:ascii="ＭＳ Ｐゴシック" w:eastAsia="ＭＳ Ｐゴシック" w:hAnsi="ＭＳ Ｐゴシック"/>
          <w:sz w:val="16"/>
          <w:szCs w:val="16"/>
        </w:rPr>
      </w:pPr>
      <w:r w:rsidRPr="00C65620">
        <w:rPr>
          <w:rFonts w:ascii="ＭＳ Ｐゴシック" w:eastAsia="ＭＳ Ｐゴシック" w:hAnsi="ＭＳ Ｐゴシック" w:hint="eastAsia"/>
          <w:sz w:val="16"/>
          <w:szCs w:val="16"/>
        </w:rPr>
        <w:t>参考</w:t>
      </w:r>
    </w:p>
    <w:p w14:paraId="3882F04E" w14:textId="77777777" w:rsidR="00EA25BA" w:rsidRPr="00C65620" w:rsidRDefault="00EA25BA" w:rsidP="00EA25BA">
      <w:pPr>
        <w:pStyle w:val="Default"/>
        <w:snapToGrid w:val="0"/>
        <w:rPr>
          <w:rFonts w:ascii="ＭＳ Ｐゴシック" w:eastAsia="ＭＳ Ｐゴシック" w:hAnsi="ＭＳ Ｐゴシック" w:cs="ＭＳ ゴシック"/>
          <w:sz w:val="16"/>
          <w:szCs w:val="16"/>
        </w:rPr>
      </w:pPr>
      <w:r w:rsidRPr="00C65620">
        <w:rPr>
          <w:rFonts w:ascii="ＭＳ Ｐゴシック" w:eastAsia="ＭＳ Ｐゴシック" w:hAnsi="ＭＳ Ｐゴシック" w:hint="eastAsia"/>
          <w:sz w:val="16"/>
          <w:szCs w:val="16"/>
        </w:rPr>
        <w:t>学校保健安全法施行規則の一部を改正する省令の施行について（通知）</w:t>
      </w:r>
      <w:hyperlink r:id="rId35" w:history="1">
        <w:r w:rsidRPr="00C65620">
          <w:rPr>
            <w:rStyle w:val="a7"/>
            <w:rFonts w:ascii="ＭＳ Ｐゴシック" w:eastAsia="ＭＳ Ｐゴシック" w:hAnsi="ＭＳ Ｐゴシック"/>
            <w:sz w:val="16"/>
            <w:szCs w:val="16"/>
          </w:rPr>
          <w:t>https://www.mext.go.jp/content/20230427-mxt_ope01-000004520_2.pdf</w:t>
        </w:r>
      </w:hyperlink>
    </w:p>
    <w:p w14:paraId="1249A3ED" w14:textId="77777777" w:rsidR="00EA25BA" w:rsidRPr="00CB02F3" w:rsidRDefault="00EA25BA" w:rsidP="00EA25BA">
      <w:pPr>
        <w:pStyle w:val="Default"/>
        <w:snapToGrid w:val="0"/>
        <w:rPr>
          <w:rFonts w:ascii="ＭＳ Ｐゴシック" w:eastAsia="ＭＳ Ｐゴシック" w:hAnsi="ＭＳ Ｐゴシック"/>
          <w:sz w:val="12"/>
          <w:szCs w:val="12"/>
        </w:rPr>
      </w:pPr>
    </w:p>
    <w:p w14:paraId="2E22686E" w14:textId="77777777" w:rsidR="00EA25BA" w:rsidRPr="00C65620" w:rsidRDefault="00EA25BA" w:rsidP="00C65620">
      <w:pPr>
        <w:pStyle w:val="a6"/>
        <w:tabs>
          <w:tab w:val="left" w:pos="765"/>
        </w:tabs>
        <w:adjustRightInd w:val="0"/>
        <w:snapToGrid w:val="0"/>
        <w:spacing w:before="0"/>
        <w:ind w:left="0" w:firstLine="0"/>
        <w:rPr>
          <w:rFonts w:ascii="ＭＳ Ｐゴシック" w:eastAsia="ＭＳ Ｐゴシック" w:hAnsi="ＭＳ Ｐゴシック"/>
          <w:color w:val="0070C0"/>
          <w:spacing w:val="-1"/>
        </w:rPr>
      </w:pPr>
      <w:r w:rsidRPr="00C65620">
        <w:rPr>
          <w:rFonts w:ascii="ＭＳ Ｐゴシック" w:eastAsia="ＭＳ Ｐゴシック" w:hAnsi="ＭＳ Ｐゴシック" w:hint="eastAsia"/>
          <w:color w:val="0070C0"/>
        </w:rPr>
        <w:t>Ｑ8</w:t>
      </w:r>
      <w:r w:rsidRPr="00C65620">
        <w:rPr>
          <w:rFonts w:ascii="ＭＳ Ｐゴシック" w:eastAsia="ＭＳ Ｐゴシック" w:hAnsi="ＭＳ Ｐゴシック"/>
          <w:color w:val="0070C0"/>
        </w:rPr>
        <w:t>-7</w:t>
      </w:r>
      <w:r w:rsidRPr="00C65620">
        <w:rPr>
          <w:rFonts w:ascii="ＭＳ Ｐゴシック" w:eastAsia="ＭＳ Ｐゴシック" w:hAnsi="ＭＳ Ｐゴシック" w:hint="eastAsia"/>
          <w:color w:val="0070C0"/>
        </w:rPr>
        <w:t xml:space="preserve">　今後、</w:t>
      </w:r>
      <w:r w:rsidRPr="00C65620">
        <w:rPr>
          <w:rFonts w:ascii="ＭＳ Ｐゴシック" w:eastAsia="ＭＳ Ｐゴシック" w:hAnsi="ＭＳ Ｐゴシック"/>
          <w:color w:val="0070C0"/>
          <w:spacing w:val="-1"/>
        </w:rPr>
        <w:t>新型コロナウイルス感染</w:t>
      </w:r>
      <w:r w:rsidRPr="00C65620">
        <w:rPr>
          <w:rFonts w:ascii="ＭＳ Ｐゴシック" w:eastAsia="ＭＳ Ｐゴシック" w:hAnsi="ＭＳ Ｐゴシック" w:hint="eastAsia"/>
          <w:color w:val="0070C0"/>
          <w:spacing w:val="-1"/>
        </w:rPr>
        <w:t>症が再度蔓延した場合、重症化リスクの高い受診者には受診延期をお願いした方が良いですか。</w:t>
      </w:r>
    </w:p>
    <w:p w14:paraId="790D19AD" w14:textId="77777777" w:rsidR="00EA25BA" w:rsidRPr="00C65620" w:rsidRDefault="00EA25BA" w:rsidP="00EA25BA">
      <w:pPr>
        <w:tabs>
          <w:tab w:val="left" w:pos="765"/>
        </w:tabs>
        <w:adjustRightInd w:val="0"/>
        <w:snapToGrid w:val="0"/>
        <w:spacing w:before="0"/>
        <w:ind w:left="0"/>
        <w:rPr>
          <w:rFonts w:ascii="ＭＳ Ｐゴシック" w:eastAsia="ＭＳ Ｐゴシック" w:hAnsi="ＭＳ Ｐゴシック"/>
          <w:color w:val="000000" w:themeColor="text1"/>
          <w:spacing w:val="-1"/>
        </w:rPr>
      </w:pPr>
      <w:r w:rsidRPr="00C65620">
        <w:rPr>
          <w:rFonts w:ascii="ＭＳ Ｐゴシック" w:eastAsia="ＭＳ Ｐゴシック" w:hAnsi="ＭＳ Ｐゴシック" w:hint="eastAsia"/>
          <w:color w:val="000000" w:themeColor="text1"/>
          <w:spacing w:val="-1"/>
        </w:rPr>
        <w:t>Ａ8</w:t>
      </w:r>
      <w:r w:rsidRPr="00C65620">
        <w:rPr>
          <w:rFonts w:ascii="ＭＳ Ｐゴシック" w:eastAsia="ＭＳ Ｐゴシック" w:hAnsi="ＭＳ Ｐゴシック"/>
          <w:color w:val="000000" w:themeColor="text1"/>
          <w:spacing w:val="-1"/>
        </w:rPr>
        <w:t>-7</w:t>
      </w:r>
      <w:r w:rsidRPr="00C65620">
        <w:rPr>
          <w:rFonts w:ascii="ＭＳ Ｐゴシック" w:eastAsia="ＭＳ Ｐゴシック" w:hAnsi="ＭＳ Ｐゴシック" w:hint="eastAsia"/>
          <w:color w:val="000000" w:themeColor="text1"/>
          <w:spacing w:val="-1"/>
        </w:rPr>
        <w:t xml:space="preserve">　健診施設は次の蔓延の波が始まったら、高齢者や基礎疾患を持つハイリスクの受診者には、特に計画的で重要な病態把握のための受診でない限り延期をお願いしたほうが良いと思われます。</w:t>
      </w:r>
    </w:p>
    <w:p w14:paraId="069EFA43" w14:textId="77777777" w:rsidR="00EA25BA" w:rsidRPr="00C65620" w:rsidRDefault="00EA25BA" w:rsidP="00C65620">
      <w:pPr>
        <w:pStyle w:val="a6"/>
        <w:tabs>
          <w:tab w:val="left" w:pos="765"/>
        </w:tabs>
        <w:adjustRightInd w:val="0"/>
        <w:snapToGrid w:val="0"/>
        <w:spacing w:before="0"/>
        <w:ind w:left="0" w:firstLine="0"/>
        <w:rPr>
          <w:rFonts w:ascii="ＭＳ Ｐゴシック" w:eastAsia="ＭＳ Ｐゴシック" w:hAnsi="ＭＳ Ｐゴシック"/>
          <w:color w:val="000000" w:themeColor="text1"/>
          <w:spacing w:val="-1"/>
        </w:rPr>
      </w:pPr>
    </w:p>
    <w:p w14:paraId="1BF38BEC" w14:textId="77777777" w:rsidR="00EA25BA" w:rsidRPr="00C65620" w:rsidRDefault="00EA25BA" w:rsidP="00C65620">
      <w:pPr>
        <w:pStyle w:val="a6"/>
        <w:tabs>
          <w:tab w:val="left" w:pos="765"/>
        </w:tabs>
        <w:adjustRightInd w:val="0"/>
        <w:snapToGrid w:val="0"/>
        <w:spacing w:before="0"/>
        <w:ind w:left="0" w:firstLine="0"/>
        <w:rPr>
          <w:rFonts w:ascii="ＭＳ Ｐゴシック" w:eastAsia="ＭＳ Ｐゴシック" w:hAnsi="ＭＳ Ｐゴシック"/>
          <w:color w:val="0070C0"/>
          <w:spacing w:val="-1"/>
        </w:rPr>
      </w:pPr>
      <w:r w:rsidRPr="00C65620">
        <w:rPr>
          <w:rFonts w:ascii="ＭＳ Ｐゴシック" w:eastAsia="ＭＳ Ｐゴシック" w:hAnsi="ＭＳ Ｐゴシック" w:hint="eastAsia"/>
          <w:color w:val="0070C0"/>
          <w:spacing w:val="-1"/>
        </w:rPr>
        <w:t>Ｑ8</w:t>
      </w:r>
      <w:r w:rsidRPr="00C65620">
        <w:rPr>
          <w:rFonts w:ascii="ＭＳ Ｐゴシック" w:eastAsia="ＭＳ Ｐゴシック" w:hAnsi="ＭＳ Ｐゴシック"/>
          <w:color w:val="0070C0"/>
          <w:spacing w:val="-1"/>
        </w:rPr>
        <w:t>-8</w:t>
      </w:r>
      <w:r w:rsidRPr="00C65620">
        <w:rPr>
          <w:rFonts w:ascii="ＭＳ Ｐゴシック" w:eastAsia="ＭＳ Ｐゴシック" w:hAnsi="ＭＳ Ｐゴシック" w:hint="eastAsia"/>
          <w:color w:val="0070C0"/>
          <w:spacing w:val="-1"/>
        </w:rPr>
        <w:t xml:space="preserve">　新型コロナウイルス感染から回復した直後の受診はなぜ延期が必要ですか。</w:t>
      </w:r>
    </w:p>
    <w:p w14:paraId="694B9D52"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spacing w:val="-4"/>
        </w:rPr>
      </w:pPr>
      <w:r w:rsidRPr="00C65620">
        <w:rPr>
          <w:rFonts w:ascii="ＭＳ Ｐゴシック" w:eastAsia="ＭＳ Ｐゴシック" w:hAnsi="ＭＳ Ｐゴシック" w:hint="eastAsia"/>
          <w:color w:val="000000" w:themeColor="text1"/>
          <w:spacing w:val="-2"/>
        </w:rPr>
        <w:t>Ａ8</w:t>
      </w:r>
      <w:r w:rsidRPr="00C65620">
        <w:rPr>
          <w:rFonts w:ascii="ＭＳ Ｐゴシック" w:eastAsia="ＭＳ Ｐゴシック" w:hAnsi="ＭＳ Ｐゴシック"/>
          <w:color w:val="000000" w:themeColor="text1"/>
          <w:spacing w:val="-2"/>
        </w:rPr>
        <w:t>-8</w:t>
      </w:r>
      <w:r w:rsidRPr="00C65620">
        <w:rPr>
          <w:rFonts w:ascii="ＭＳ Ｐゴシック" w:eastAsia="ＭＳ Ｐゴシック" w:hAnsi="ＭＳ Ｐゴシック" w:hint="eastAsia"/>
          <w:color w:val="000000" w:themeColor="text1"/>
          <w:spacing w:val="-2"/>
        </w:rPr>
        <w:t xml:space="preserve">　</w:t>
      </w:r>
      <w:r w:rsidRPr="00C65620">
        <w:rPr>
          <w:rFonts w:ascii="ＭＳ Ｐゴシック" w:eastAsia="ＭＳ Ｐゴシック" w:hAnsi="ＭＳ Ｐゴシック"/>
          <w:color w:val="000000" w:themeColor="text1"/>
          <w:spacing w:val="-2"/>
        </w:rPr>
        <w:t>新型コロナウイルスに感染した場合、他者への感染の心配が無くなった後もしばらくの間は健診の結果に異常がみられる可能性があります。</w:t>
      </w:r>
      <w:r w:rsidRPr="00C65620">
        <w:rPr>
          <w:rFonts w:ascii="ＭＳ Ｐゴシック" w:eastAsia="ＭＳ Ｐゴシック" w:hAnsi="ＭＳ Ｐゴシック" w:hint="eastAsia"/>
          <w:color w:val="000000" w:themeColor="text1"/>
          <w:spacing w:val="-2"/>
        </w:rPr>
        <w:t>無用な精密検査が必要と評価される可能性もあるので、</w:t>
      </w:r>
      <w:r w:rsidRPr="00C65620">
        <w:rPr>
          <w:rFonts w:ascii="ＭＳ Ｐゴシック" w:eastAsia="ＭＳ Ｐゴシック" w:hAnsi="ＭＳ Ｐゴシック"/>
          <w:color w:val="000000" w:themeColor="text1"/>
          <w:spacing w:val="-2"/>
        </w:rPr>
        <w:t>体調が十分に回復してから受診することを推奨</w:t>
      </w:r>
      <w:r w:rsidRPr="00C65620">
        <w:rPr>
          <w:rFonts w:ascii="ＭＳ Ｐゴシック" w:eastAsia="ＭＳ Ｐゴシック" w:hAnsi="ＭＳ Ｐゴシック"/>
          <w:color w:val="000000" w:themeColor="text1"/>
          <w:spacing w:val="-4"/>
        </w:rPr>
        <w:t>します。</w:t>
      </w:r>
    </w:p>
    <w:p w14:paraId="14DF42A9" w14:textId="77777777" w:rsid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p>
    <w:p w14:paraId="540D0823"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70C0"/>
        </w:rPr>
      </w:pPr>
      <w:r w:rsidRPr="00C65620">
        <w:rPr>
          <w:rFonts w:ascii="ＭＳ Ｐゴシック" w:eastAsia="ＭＳ Ｐゴシック" w:hAnsi="ＭＳ Ｐゴシック" w:hint="eastAsia"/>
          <w:color w:val="0070C0"/>
          <w:spacing w:val="-1"/>
        </w:rPr>
        <w:t>Q</w:t>
      </w:r>
      <w:r w:rsidRPr="00C65620">
        <w:rPr>
          <w:rFonts w:ascii="ＭＳ Ｐゴシック" w:eastAsia="ＭＳ Ｐゴシック" w:hAnsi="ＭＳ Ｐゴシック"/>
          <w:color w:val="0070C0"/>
          <w:spacing w:val="-1"/>
        </w:rPr>
        <w:t>8-9</w:t>
      </w:r>
      <w:r w:rsidRPr="00C65620">
        <w:rPr>
          <w:rFonts w:ascii="ＭＳ Ｐゴシック" w:eastAsia="ＭＳ Ｐゴシック" w:hAnsi="ＭＳ Ｐゴシック" w:hint="eastAsia"/>
          <w:color w:val="0070C0"/>
          <w:spacing w:val="-1"/>
        </w:rPr>
        <w:t xml:space="preserve">　</w:t>
      </w:r>
      <w:r w:rsidRPr="00C65620">
        <w:rPr>
          <w:rFonts w:ascii="ＭＳ Ｐゴシック" w:eastAsia="ＭＳ Ｐゴシック" w:hAnsi="ＭＳ Ｐゴシック"/>
          <w:color w:val="0070C0"/>
          <w:spacing w:val="-1"/>
        </w:rPr>
        <w:t>新型コロナワクチンを接種した</w:t>
      </w:r>
      <w:r w:rsidRPr="00C65620">
        <w:rPr>
          <w:rFonts w:ascii="ＭＳ Ｐゴシック" w:eastAsia="ＭＳ Ｐゴシック" w:hAnsi="ＭＳ Ｐゴシック" w:hint="eastAsia"/>
          <w:color w:val="0070C0"/>
          <w:spacing w:val="-1"/>
        </w:rPr>
        <w:t>あとの受診はなぜ延期をお願いするのでしょう。</w:t>
      </w:r>
    </w:p>
    <w:p w14:paraId="12FE1024" w14:textId="77777777" w:rsidR="00EA25BA" w:rsidRPr="00C65620" w:rsidRDefault="00EA25BA" w:rsidP="00EA25BA">
      <w:pPr>
        <w:adjustRightInd w:val="0"/>
        <w:snapToGrid w:val="0"/>
        <w:spacing w:before="0"/>
        <w:ind w:left="0"/>
        <w:rPr>
          <w:rFonts w:ascii="ＭＳ Ｐゴシック" w:eastAsia="ＭＳ Ｐゴシック" w:hAnsi="ＭＳ Ｐゴシック"/>
          <w:color w:val="000000" w:themeColor="text1"/>
          <w:spacing w:val="-2"/>
        </w:rPr>
      </w:pPr>
      <w:r w:rsidRPr="00C65620">
        <w:rPr>
          <w:rFonts w:ascii="ＭＳ Ｐゴシック" w:eastAsia="ＭＳ Ｐゴシック" w:hAnsi="ＭＳ Ｐゴシック" w:hint="eastAsia"/>
          <w:color w:val="000000" w:themeColor="text1"/>
        </w:rPr>
        <w:t>A</w:t>
      </w:r>
      <w:r w:rsidRPr="00C65620">
        <w:rPr>
          <w:rFonts w:ascii="ＭＳ Ｐゴシック" w:eastAsia="ＭＳ Ｐゴシック" w:hAnsi="ＭＳ Ｐゴシック"/>
          <w:color w:val="000000" w:themeColor="text1"/>
        </w:rPr>
        <w:t>8-9</w:t>
      </w:r>
      <w:r w:rsidRPr="00C65620">
        <w:rPr>
          <w:rFonts w:ascii="ＭＳ Ｐゴシック" w:eastAsia="ＭＳ Ｐゴシック" w:hAnsi="ＭＳ Ｐゴシック" w:hint="eastAsia"/>
          <w:color w:val="000000" w:themeColor="text1"/>
        </w:rPr>
        <w:t xml:space="preserve">　</w:t>
      </w:r>
      <w:r w:rsidRPr="00C65620">
        <w:rPr>
          <w:rFonts w:ascii="ＭＳ Ｐゴシック" w:eastAsia="ＭＳ Ｐゴシック" w:hAnsi="ＭＳ Ｐゴシック"/>
          <w:color w:val="000000" w:themeColor="text1"/>
        </w:rPr>
        <w:t>接種後、</w:t>
      </w:r>
      <w:r w:rsidRPr="00C65620">
        <w:rPr>
          <w:rFonts w:ascii="ＭＳ Ｐゴシック" w:eastAsia="ＭＳ Ｐゴシック" w:hAnsi="ＭＳ Ｐゴシック" w:hint="eastAsia"/>
          <w:color w:val="000000" w:themeColor="text1"/>
        </w:rPr>
        <w:t>数日は副反応などにより</w:t>
      </w:r>
      <w:r w:rsidRPr="00C65620">
        <w:rPr>
          <w:rFonts w:ascii="ＭＳ Ｐゴシック" w:eastAsia="ＭＳ Ｐゴシック" w:hAnsi="ＭＳ Ｐゴシック"/>
          <w:color w:val="000000" w:themeColor="text1"/>
          <w:spacing w:val="-2"/>
        </w:rPr>
        <w:t>健診の結果に異常がみられる可能性があります。</w:t>
      </w:r>
      <w:r w:rsidRPr="00C65620">
        <w:rPr>
          <w:rFonts w:ascii="ＭＳ Ｐゴシック" w:eastAsia="ＭＳ Ｐゴシック" w:hAnsi="ＭＳ Ｐゴシック" w:hint="eastAsia"/>
          <w:color w:val="000000" w:themeColor="text1"/>
          <w:spacing w:val="-2"/>
        </w:rPr>
        <w:t>無用な精密検査が必要と評価される可能性もあるので、</w:t>
      </w:r>
      <w:r w:rsidRPr="00C65620">
        <w:rPr>
          <w:rFonts w:ascii="ＭＳ Ｐゴシック" w:eastAsia="ＭＳ Ｐゴシック" w:hAnsi="ＭＳ Ｐゴシック"/>
          <w:color w:val="000000" w:themeColor="text1"/>
          <w:spacing w:val="-2"/>
        </w:rPr>
        <w:t>体調が十分に回復してから受診することを推奨</w:t>
      </w:r>
      <w:r w:rsidRPr="00C65620">
        <w:rPr>
          <w:rFonts w:ascii="ＭＳ Ｐゴシック" w:eastAsia="ＭＳ Ｐゴシック" w:hAnsi="ＭＳ Ｐゴシック"/>
          <w:color w:val="000000" w:themeColor="text1"/>
          <w:spacing w:val="-4"/>
        </w:rPr>
        <w:t>します。</w:t>
      </w:r>
    </w:p>
    <w:p w14:paraId="37BDFE5C"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0ED3DBA1"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C65620">
        <w:rPr>
          <w:rFonts w:ascii="ＭＳ Ｐゴシック" w:eastAsia="ＭＳ Ｐゴシック" w:hAnsi="ＭＳ Ｐゴシック" w:hint="eastAsia"/>
          <w:color w:val="0070C0"/>
          <w:spacing w:val="-2"/>
        </w:rPr>
        <w:lastRenderedPageBreak/>
        <w:t>Q</w:t>
      </w:r>
      <w:r w:rsidRPr="00C65620">
        <w:rPr>
          <w:rFonts w:ascii="ＭＳ Ｐゴシック" w:eastAsia="ＭＳ Ｐゴシック" w:hAnsi="ＭＳ Ｐゴシック"/>
          <w:color w:val="0070C0"/>
          <w:spacing w:val="-2"/>
        </w:rPr>
        <w:t>8-10</w:t>
      </w:r>
      <w:r w:rsidRPr="00C65620">
        <w:rPr>
          <w:rFonts w:ascii="ＭＳ Ｐゴシック" w:eastAsia="ＭＳ Ｐゴシック" w:hAnsi="ＭＳ Ｐゴシック" w:hint="eastAsia"/>
          <w:color w:val="0070C0"/>
          <w:spacing w:val="-2"/>
        </w:rPr>
        <w:t xml:space="preserve">　体質に合わないなどの理由でマスクを全く着用できない受診者への対応はどうしたらよいでしょうか。</w:t>
      </w:r>
    </w:p>
    <w:p w14:paraId="709D588C"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C65620">
        <w:rPr>
          <w:rFonts w:ascii="ＭＳ Ｐゴシック" w:eastAsia="ＭＳ Ｐゴシック" w:hAnsi="ＭＳ Ｐゴシック" w:hint="eastAsia"/>
          <w:color w:val="000000" w:themeColor="text1"/>
          <w:spacing w:val="-2"/>
        </w:rPr>
        <w:t>A</w:t>
      </w:r>
      <w:r w:rsidRPr="00C65620">
        <w:rPr>
          <w:rFonts w:ascii="ＭＳ Ｐゴシック" w:eastAsia="ＭＳ Ｐゴシック" w:hAnsi="ＭＳ Ｐゴシック"/>
          <w:color w:val="000000" w:themeColor="text1"/>
          <w:spacing w:val="-2"/>
        </w:rPr>
        <w:t>8-10</w:t>
      </w:r>
      <w:r w:rsidRPr="00C65620">
        <w:rPr>
          <w:rFonts w:ascii="ＭＳ Ｐゴシック" w:eastAsia="ＭＳ Ｐゴシック" w:hAnsi="ＭＳ Ｐゴシック" w:hint="eastAsia"/>
          <w:color w:val="000000" w:themeColor="text1"/>
        </w:rPr>
        <w:t xml:space="preserve"> 業種別ガイドラインの見直しのためのポイントにおいて</w:t>
      </w:r>
      <w:r w:rsidRPr="00C65620">
        <w:rPr>
          <w:rFonts w:ascii="ＭＳ Ｐゴシック" w:eastAsia="ＭＳ Ｐゴシック" w:hAnsi="ＭＳ Ｐゴシック" w:hint="eastAsia"/>
          <w:color w:val="000000" w:themeColor="text1"/>
          <w:spacing w:val="-3"/>
        </w:rPr>
        <w:t xml:space="preserve"> 「病気や障害等でマスクの着用が困難な場合には、個別の事情に鑑み、差別等が生じないよう十分配慮する」との記載があります。マスクの材質を問わず着用が困難な方から、</w:t>
      </w:r>
      <w:r w:rsidRPr="00C65620">
        <w:rPr>
          <w:rFonts w:ascii="ＭＳ Ｐゴシック" w:eastAsia="ＭＳ Ｐゴシック" w:hAnsi="ＭＳ Ｐゴシック"/>
          <w:color w:val="000000" w:themeColor="text1"/>
          <w:spacing w:val="-3"/>
        </w:rPr>
        <w:t>マスク</w:t>
      </w:r>
      <w:r w:rsidRPr="00C65620">
        <w:rPr>
          <w:rFonts w:ascii="ＭＳ Ｐゴシック" w:eastAsia="ＭＳ Ｐゴシック" w:hAnsi="ＭＳ Ｐゴシック" w:hint="eastAsia"/>
          <w:color w:val="000000" w:themeColor="text1"/>
          <w:spacing w:val="-3"/>
        </w:rPr>
        <w:t>の</w:t>
      </w:r>
      <w:r w:rsidRPr="00C65620">
        <w:rPr>
          <w:rFonts w:ascii="ＭＳ Ｐゴシック" w:eastAsia="ＭＳ Ｐゴシック" w:hAnsi="ＭＳ Ｐゴシック"/>
          <w:color w:val="000000" w:themeColor="text1"/>
          <w:spacing w:val="-3"/>
        </w:rPr>
        <w:t>着用</w:t>
      </w:r>
      <w:r w:rsidRPr="00C65620">
        <w:rPr>
          <w:rFonts w:ascii="ＭＳ Ｐゴシック" w:eastAsia="ＭＳ Ｐゴシック" w:hAnsi="ＭＳ Ｐゴシック" w:hint="eastAsia"/>
          <w:color w:val="000000" w:themeColor="text1"/>
          <w:spacing w:val="-3"/>
        </w:rPr>
        <w:t>なしでの健診受診の希望がある</w:t>
      </w:r>
      <w:r w:rsidRPr="00C65620">
        <w:rPr>
          <w:rFonts w:ascii="ＭＳ Ｐゴシック" w:eastAsia="ＭＳ Ｐゴシック" w:hAnsi="ＭＳ Ｐゴシック"/>
          <w:color w:val="000000" w:themeColor="text1"/>
          <w:spacing w:val="-3"/>
        </w:rPr>
        <w:t>場合は</w:t>
      </w:r>
      <w:r w:rsidRPr="00C65620">
        <w:rPr>
          <w:rFonts w:ascii="ＭＳ Ｐゴシック" w:eastAsia="ＭＳ Ｐゴシック" w:hAnsi="ＭＳ Ｐゴシック" w:hint="eastAsia"/>
          <w:color w:val="000000" w:themeColor="text1"/>
          <w:spacing w:val="-3"/>
        </w:rPr>
        <w:t>、</w:t>
      </w:r>
      <w:r w:rsidRPr="00C65620">
        <w:rPr>
          <w:rFonts w:ascii="ＭＳ Ｐゴシック" w:eastAsia="ＭＳ Ｐゴシック" w:hAnsi="ＭＳ Ｐゴシック" w:hint="eastAsia"/>
          <w:color w:val="000000" w:themeColor="text1"/>
        </w:rPr>
        <w:t>施設毎に受診の方法について検討してください。受診の具体的な実施方法を説明して受診者と施設の双方の理解のもとに実施してください。この際、当該受診者の人権に配慮し、一般の受診者と当該受診者双方の理解が得られる方法となるよう配慮してください。施設の状況により受け入れが難しい場合は、その理由を丁寧に説明し、受診希望者の理解を得てください。</w:t>
      </w:r>
    </w:p>
    <w:p w14:paraId="7EF0EA71" w14:textId="77777777" w:rsidR="00B74CC4" w:rsidRDefault="00B74CC4" w:rsidP="00EA25BA">
      <w:pPr>
        <w:pStyle w:val="a4"/>
        <w:adjustRightInd w:val="0"/>
        <w:snapToGrid w:val="0"/>
        <w:spacing w:before="0"/>
        <w:ind w:left="220" w:hangingChars="100" w:hanging="220"/>
        <w:rPr>
          <w:rFonts w:ascii="ＭＳ Ｐゴシック" w:eastAsia="ＭＳ Ｐゴシック" w:hAnsi="ＭＳ Ｐゴシック"/>
          <w:color w:val="0070C0"/>
        </w:rPr>
      </w:pPr>
    </w:p>
    <w:p w14:paraId="04379DEA" w14:textId="77777777" w:rsidR="00B74CC4" w:rsidRDefault="00EA25BA" w:rsidP="00EA25BA">
      <w:pPr>
        <w:pStyle w:val="a4"/>
        <w:adjustRightInd w:val="0"/>
        <w:snapToGrid w:val="0"/>
        <w:spacing w:before="0"/>
        <w:ind w:left="220" w:hangingChars="100" w:hanging="220"/>
        <w:rPr>
          <w:rFonts w:ascii="ＭＳ Ｐゴシック" w:eastAsia="ＭＳ Ｐゴシック" w:hAnsi="ＭＳ Ｐゴシック"/>
          <w:color w:val="0070C0"/>
        </w:rPr>
      </w:pPr>
      <w:r w:rsidRPr="00C65620">
        <w:rPr>
          <w:rFonts w:ascii="ＭＳ Ｐゴシック" w:eastAsia="ＭＳ Ｐゴシック" w:hAnsi="ＭＳ Ｐゴシック" w:hint="eastAsia"/>
          <w:color w:val="0070C0"/>
        </w:rPr>
        <w:t xml:space="preserve">提案　</w:t>
      </w:r>
      <w:r w:rsidRPr="00C65620">
        <w:rPr>
          <w:rFonts w:ascii="ＭＳ Ｐゴシック" w:eastAsia="ＭＳ Ｐゴシック" w:hAnsi="ＭＳ Ｐゴシック" w:hint="eastAsia"/>
          <w:color w:val="0070C0"/>
          <w:spacing w:val="-3"/>
        </w:rPr>
        <w:t>病気や障害等でマスクの着用が困難な受診者のための日本総合健診医学会としての</w:t>
      </w:r>
      <w:r w:rsidRPr="00C65620">
        <w:rPr>
          <w:rFonts w:ascii="ＭＳ Ｐゴシック" w:eastAsia="ＭＳ Ｐゴシック" w:hAnsi="ＭＳ Ｐゴシック" w:hint="eastAsia"/>
          <w:color w:val="0070C0"/>
        </w:rPr>
        <w:t>対応案</w:t>
      </w:r>
    </w:p>
    <w:p w14:paraId="5F5AE161" w14:textId="7B5EF05A" w:rsidR="00EA25BA" w:rsidRPr="00C65620" w:rsidRDefault="00EA25BA" w:rsidP="00B74CC4">
      <w:pPr>
        <w:pStyle w:val="a4"/>
        <w:adjustRightInd w:val="0"/>
        <w:snapToGrid w:val="0"/>
        <w:spacing w:before="0"/>
        <w:ind w:leftChars="100" w:left="220" w:firstLineChars="100" w:firstLine="220"/>
        <w:rPr>
          <w:rFonts w:ascii="ＭＳ Ｐゴシック" w:eastAsia="ＭＳ Ｐゴシック" w:hAnsi="ＭＳ Ｐゴシック"/>
          <w:color w:val="0070C0"/>
          <w:spacing w:val="-3"/>
        </w:rPr>
      </w:pPr>
      <w:r w:rsidRPr="00C65620">
        <w:rPr>
          <w:rFonts w:ascii="ＭＳ Ｐゴシック" w:eastAsia="ＭＳ Ｐゴシック" w:hAnsi="ＭＳ Ｐゴシック" w:hint="eastAsia"/>
          <w:color w:val="0070C0"/>
        </w:rPr>
        <w:t xml:space="preserve">　（詳細は対応施設の状況に応じて決めてください。）</w:t>
      </w:r>
    </w:p>
    <w:p w14:paraId="3C851D15" w14:textId="77777777" w:rsidR="00EA25BA" w:rsidRPr="00C65620" w:rsidRDefault="00EA25BA" w:rsidP="00EA25BA">
      <w:pPr>
        <w:pStyle w:val="a4"/>
        <w:adjustRightInd w:val="0"/>
        <w:snapToGrid w:val="0"/>
        <w:spacing w:before="0"/>
        <w:ind w:left="220" w:hangingChars="100" w:hanging="220"/>
        <w:rPr>
          <w:rFonts w:ascii="ＭＳ Ｐゴシック" w:eastAsia="ＭＳ Ｐゴシック" w:hAnsi="ＭＳ Ｐゴシック"/>
          <w:color w:val="000000" w:themeColor="text1"/>
          <w:spacing w:val="-3"/>
        </w:rPr>
      </w:pPr>
      <w:r w:rsidRPr="00C65620">
        <w:rPr>
          <w:rFonts w:ascii="ＭＳ Ｐゴシック" w:eastAsia="ＭＳ Ｐゴシック" w:hAnsi="ＭＳ Ｐゴシック" w:hint="eastAsia"/>
          <w:color w:val="000000" w:themeColor="text1"/>
        </w:rPr>
        <w:t>・</w:t>
      </w:r>
      <w:r w:rsidRPr="00C65620">
        <w:rPr>
          <w:rFonts w:ascii="ＭＳ Ｐゴシック" w:eastAsia="ＭＳ Ｐゴシック" w:hAnsi="ＭＳ Ｐゴシック" w:hint="eastAsia"/>
          <w:color w:val="000000" w:themeColor="text1"/>
          <w:spacing w:val="-3"/>
        </w:rPr>
        <w:t>病気や障害等でマスクの着用が困難な受診者（当該受診者）の場合に限った対応</w:t>
      </w:r>
    </w:p>
    <w:p w14:paraId="59B9761C" w14:textId="77777777" w:rsidR="00EA25BA" w:rsidRPr="00C65620" w:rsidRDefault="00EA25BA" w:rsidP="00EA25BA">
      <w:pPr>
        <w:pStyle w:val="a4"/>
        <w:adjustRightInd w:val="0"/>
        <w:snapToGrid w:val="0"/>
        <w:spacing w:before="0"/>
        <w:ind w:left="214" w:hangingChars="100" w:hanging="214"/>
        <w:rPr>
          <w:rFonts w:ascii="ＭＳ Ｐゴシック" w:eastAsia="ＭＳ Ｐゴシック" w:hAnsi="ＭＳ Ｐゴシック"/>
          <w:color w:val="000000" w:themeColor="text1"/>
        </w:rPr>
      </w:pPr>
      <w:r w:rsidRPr="00C65620">
        <w:rPr>
          <w:rFonts w:ascii="ＭＳ Ｐゴシック" w:eastAsia="ＭＳ Ｐゴシック" w:hAnsi="ＭＳ Ｐゴシック" w:hint="eastAsia"/>
          <w:color w:val="000000" w:themeColor="text1"/>
          <w:spacing w:val="-3"/>
        </w:rPr>
        <w:t>とします。　（詳細な理由を尋ねたり、診断書を求めることは避けましょう。）</w:t>
      </w:r>
    </w:p>
    <w:p w14:paraId="3AF4F4F3"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C65620">
        <w:rPr>
          <w:rFonts w:ascii="ＭＳ Ｐゴシック" w:eastAsia="ＭＳ Ｐゴシック" w:hAnsi="ＭＳ Ｐゴシック" w:hint="eastAsia"/>
          <w:color w:val="000000" w:themeColor="text1"/>
        </w:rPr>
        <w:t>・施設の対応が当該受診者と他の受診者や職員双方の安全で安心な受診を目的とした対応でなければなりません。</w:t>
      </w:r>
    </w:p>
    <w:p w14:paraId="6265F3E1"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spacing w:val="-3"/>
        </w:rPr>
      </w:pPr>
      <w:r w:rsidRPr="00C65620">
        <w:rPr>
          <w:rFonts w:ascii="ＭＳ Ｐゴシック" w:eastAsia="ＭＳ Ｐゴシック" w:hAnsi="ＭＳ Ｐゴシック" w:hint="eastAsia"/>
          <w:color w:val="000000" w:themeColor="text1"/>
          <w:spacing w:val="-3"/>
        </w:rPr>
        <w:t>・各健診施設において予め方法を定めて、当該受診者に事前（予約時など）に十分に説明し理解を得た上で、当該受診者の同意を受けた場合に行うものとします。</w:t>
      </w:r>
    </w:p>
    <w:p w14:paraId="7C49E443"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C65620">
        <w:rPr>
          <w:rFonts w:ascii="ＭＳ Ｐゴシック" w:eastAsia="ＭＳ Ｐゴシック" w:hAnsi="ＭＳ Ｐゴシック" w:hint="eastAsia"/>
          <w:color w:val="000000" w:themeColor="text1"/>
        </w:rPr>
        <w:t>・当該受診者と</w:t>
      </w:r>
      <w:r w:rsidRPr="00C65620">
        <w:rPr>
          <w:rFonts w:ascii="ＭＳ Ｐゴシック" w:eastAsia="ＭＳ Ｐゴシック" w:hAnsi="ＭＳ Ｐゴシック" w:hint="eastAsia"/>
          <w:color w:val="000000" w:themeColor="text1"/>
          <w:spacing w:val="-3"/>
        </w:rPr>
        <w:t>一般受診者との距離を十分確保するよう</w:t>
      </w:r>
      <w:r w:rsidRPr="00C65620">
        <w:rPr>
          <w:rFonts w:ascii="ＭＳ Ｐゴシック" w:eastAsia="ＭＳ Ｐゴシック" w:hAnsi="ＭＳ Ｐゴシック" w:hint="eastAsia"/>
          <w:color w:val="000000" w:themeColor="text1"/>
        </w:rPr>
        <w:t xml:space="preserve">配慮しましょう。　</w:t>
      </w:r>
    </w:p>
    <w:p w14:paraId="39C6E343"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C65620">
        <w:rPr>
          <w:rFonts w:ascii="ＭＳ Ｐゴシック" w:eastAsia="ＭＳ Ｐゴシック" w:hAnsi="ＭＳ Ｐゴシック" w:hint="eastAsia"/>
          <w:color w:val="000000" w:themeColor="text1"/>
        </w:rPr>
        <w:t>・面談での結果の説明を最小限として、文書での報告を充実し、リモートなどで相談を行うなど施設内の滞在時間を短くする工夫を講じましょう。</w:t>
      </w:r>
    </w:p>
    <w:p w14:paraId="1E09642C"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spacing w:val="-3"/>
        </w:rPr>
      </w:pPr>
      <w:r w:rsidRPr="00C65620">
        <w:rPr>
          <w:rFonts w:ascii="ＭＳ Ｐゴシック" w:eastAsia="ＭＳ Ｐゴシック" w:hAnsi="ＭＳ Ｐゴシック" w:hint="eastAsia"/>
          <w:color w:val="000000" w:themeColor="text1"/>
        </w:rPr>
        <w:t>・</w:t>
      </w:r>
      <w:r w:rsidRPr="00C65620">
        <w:rPr>
          <w:rFonts w:ascii="ＭＳ Ｐゴシック" w:eastAsia="ＭＳ Ｐゴシック" w:hAnsi="ＭＳ Ｐゴシック" w:hint="eastAsia"/>
          <w:color w:val="000000" w:themeColor="text1"/>
          <w:spacing w:val="-3"/>
        </w:rPr>
        <w:t>当該受診者との会話は小声で最小限とし、会話時には可能であれば当該受診者の口元をタオル等で覆っていただくなどの飛沫感染対策に協力していただきましょう。</w:t>
      </w:r>
    </w:p>
    <w:p w14:paraId="6954B5DD"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spacing w:val="-3"/>
        </w:rPr>
      </w:pPr>
      <w:r w:rsidRPr="00C65620">
        <w:rPr>
          <w:rFonts w:ascii="ＭＳ Ｐゴシック" w:eastAsia="ＭＳ Ｐゴシック" w:hAnsi="ＭＳ Ｐゴシック" w:hint="eastAsia"/>
          <w:color w:val="000000" w:themeColor="text1"/>
          <w:spacing w:val="-3"/>
        </w:rPr>
        <w:t>・他の受診者に対して、マスクを着用できない受診者についての配慮の必要性、施設の対応方針、安全対策等を説明し、理解を得るよう留意して下さい</w:t>
      </w:r>
      <w:r w:rsidRPr="00C65620">
        <w:rPr>
          <w:rFonts w:ascii="ＭＳ Ｐゴシック" w:eastAsia="ＭＳ Ｐゴシック" w:hAnsi="ＭＳ Ｐゴシック"/>
          <w:color w:val="000000" w:themeColor="text1"/>
          <w:spacing w:val="-3"/>
        </w:rPr>
        <w:t>。</w:t>
      </w:r>
    </w:p>
    <w:p w14:paraId="71D1BCDE"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C65620">
        <w:rPr>
          <w:rFonts w:ascii="ＭＳ Ｐゴシック" w:eastAsia="ＭＳ Ｐゴシック" w:hAnsi="ＭＳ Ｐゴシック" w:hint="eastAsia"/>
          <w:color w:val="000000" w:themeColor="text1"/>
          <w:spacing w:val="-3"/>
        </w:rPr>
        <w:t>・</w:t>
      </w:r>
      <w:r w:rsidRPr="00C65620">
        <w:rPr>
          <w:rFonts w:ascii="ＭＳ Ｐゴシック" w:eastAsia="ＭＳ Ｐゴシック" w:hAnsi="ＭＳ Ｐゴシック" w:hint="eastAsia"/>
          <w:color w:val="000000" w:themeColor="text1"/>
        </w:rPr>
        <w:t>現時点でマスクを着用できない受診者の受け入れが困難な施設では、引き続き受け入れ方法の検討を行うものとします。</w:t>
      </w:r>
    </w:p>
    <w:p w14:paraId="16478BD5" w14:textId="77777777" w:rsidR="00EA25BA" w:rsidRPr="00C65620" w:rsidRDefault="00EA25BA" w:rsidP="00EA25BA">
      <w:pPr>
        <w:adjustRightInd w:val="0"/>
        <w:snapToGrid w:val="0"/>
        <w:spacing w:before="0"/>
        <w:ind w:left="0"/>
        <w:rPr>
          <w:rFonts w:ascii="ＭＳ Ｐゴシック" w:eastAsia="ＭＳ Ｐゴシック" w:hAnsi="ＭＳ Ｐゴシック"/>
          <w:sz w:val="16"/>
          <w:szCs w:val="16"/>
        </w:rPr>
      </w:pPr>
      <w:r w:rsidRPr="00C65620">
        <w:rPr>
          <w:rFonts w:ascii="ＭＳ Ｐゴシック" w:eastAsia="ＭＳ Ｐゴシック" w:hAnsi="ＭＳ Ｐゴシック" w:hint="eastAsia"/>
          <w:sz w:val="16"/>
          <w:szCs w:val="16"/>
        </w:rPr>
        <w:t>参考</w:t>
      </w:r>
    </w:p>
    <w:p w14:paraId="51CC3588" w14:textId="77777777" w:rsidR="00EA25BA" w:rsidRPr="00C65620" w:rsidRDefault="00EA25BA" w:rsidP="00EA25BA">
      <w:pPr>
        <w:adjustRightInd w:val="0"/>
        <w:snapToGrid w:val="0"/>
        <w:spacing w:before="0"/>
        <w:ind w:left="0"/>
        <w:rPr>
          <w:rStyle w:val="a7"/>
          <w:rFonts w:ascii="ＭＳ Ｐゴシック" w:eastAsia="ＭＳ Ｐゴシック" w:hAnsi="ＭＳ Ｐゴシック"/>
          <w:sz w:val="16"/>
          <w:szCs w:val="16"/>
        </w:rPr>
      </w:pPr>
      <w:r w:rsidRPr="00C65620">
        <w:rPr>
          <w:rFonts w:ascii="ＭＳ Ｐゴシック" w:eastAsia="ＭＳ Ｐゴシック" w:hAnsi="ＭＳ Ｐゴシック" w:hint="eastAsia"/>
          <w:color w:val="000000" w:themeColor="text1"/>
          <w:sz w:val="16"/>
          <w:szCs w:val="16"/>
        </w:rPr>
        <w:t>内閣官房新型コロナウイルス等感染症対策推進室</w:t>
      </w:r>
      <w:r w:rsidRPr="00C65620">
        <w:rPr>
          <w:rFonts w:ascii="ＭＳ Ｐゴシック" w:eastAsia="ＭＳ Ｐゴシック" w:hAnsi="ＭＳ Ｐゴシック" w:hint="eastAsia"/>
          <w:color w:val="000000" w:themeColor="text1"/>
          <w:spacing w:val="-2"/>
          <w:sz w:val="16"/>
          <w:szCs w:val="16"/>
        </w:rPr>
        <w:t xml:space="preserve">　厚生労働省の</w:t>
      </w:r>
      <w:r w:rsidRPr="00C65620">
        <w:rPr>
          <w:rFonts w:ascii="ＭＳ Ｐゴシック" w:eastAsia="ＭＳ Ｐゴシック" w:hAnsi="ＭＳ Ｐゴシック" w:hint="eastAsia"/>
          <w:color w:val="000000" w:themeColor="text1"/>
          <w:sz w:val="16"/>
          <w:szCs w:val="16"/>
        </w:rPr>
        <w:t xml:space="preserve">業種別ガイドラインの見直しのためのポイント（第７版：令和５年４月３日）　</w:t>
      </w:r>
      <w:hyperlink r:id="rId36" w:history="1">
        <w:r w:rsidRPr="00C65620">
          <w:rPr>
            <w:rStyle w:val="a7"/>
            <w:rFonts w:ascii="ＭＳ Ｐゴシック" w:eastAsia="ＭＳ Ｐゴシック" w:hAnsi="ＭＳ Ｐゴシック"/>
            <w:sz w:val="16"/>
            <w:szCs w:val="16"/>
          </w:rPr>
          <w:t>https://corona.go.jp/prevention/pdf/guideline_review_20230403.pdf</w:t>
        </w:r>
      </w:hyperlink>
    </w:p>
    <w:p w14:paraId="222E835E" w14:textId="77777777" w:rsidR="00EA25BA" w:rsidRPr="00C65620" w:rsidRDefault="00EA25BA" w:rsidP="00EA25BA">
      <w:pPr>
        <w:adjustRightInd w:val="0"/>
        <w:snapToGrid w:val="0"/>
        <w:spacing w:before="0"/>
        <w:ind w:left="0"/>
        <w:rPr>
          <w:rFonts w:ascii="ＭＳ Ｐゴシック" w:eastAsia="ＭＳ Ｐゴシック" w:hAnsi="ＭＳ Ｐゴシック"/>
          <w:color w:val="000000" w:themeColor="text1"/>
          <w:sz w:val="16"/>
          <w:szCs w:val="16"/>
        </w:rPr>
      </w:pPr>
      <w:r w:rsidRPr="00C65620">
        <w:rPr>
          <w:rFonts w:ascii="ＭＳ Ｐゴシック" w:eastAsia="ＭＳ Ｐゴシック" w:hAnsi="ＭＳ Ｐゴシック" w:hint="eastAsia"/>
          <w:color w:val="2E3136"/>
          <w:sz w:val="16"/>
          <w:szCs w:val="16"/>
          <w:shd w:val="clear" w:color="auto" w:fill="FFFFFF"/>
        </w:rPr>
        <w:t xml:space="preserve">厚生労働省　</w:t>
      </w:r>
      <w:r w:rsidRPr="00C65620">
        <w:rPr>
          <w:rFonts w:ascii="ＭＳ Ｐゴシック" w:eastAsia="ＭＳ Ｐゴシック" w:hAnsi="ＭＳ Ｐゴシック"/>
          <w:sz w:val="16"/>
          <w:szCs w:val="16"/>
        </w:rPr>
        <w:t>マスク着用の考え方の見直し等について</w:t>
      </w:r>
      <w:r w:rsidRPr="00C65620">
        <w:rPr>
          <w:rFonts w:ascii="ＭＳ Ｐゴシック" w:eastAsia="ＭＳ Ｐゴシック" w:hAnsi="ＭＳ Ｐゴシック" w:hint="eastAsia"/>
          <w:sz w:val="16"/>
          <w:szCs w:val="16"/>
        </w:rPr>
        <w:t xml:space="preserve">　令和5年2月10日</w:t>
      </w:r>
    </w:p>
    <w:p w14:paraId="6D726245" w14:textId="77777777" w:rsidR="00EA25BA" w:rsidRPr="00C65620" w:rsidRDefault="004A29F9" w:rsidP="00EA25BA">
      <w:pPr>
        <w:widowControl w:val="0"/>
        <w:autoSpaceDE w:val="0"/>
        <w:autoSpaceDN w:val="0"/>
        <w:adjustRightInd w:val="0"/>
        <w:snapToGrid w:val="0"/>
        <w:spacing w:before="0"/>
        <w:ind w:left="0"/>
        <w:rPr>
          <w:rFonts w:ascii="ＭＳ Ｐゴシック" w:eastAsia="ＭＳ Ｐゴシック" w:hAnsi="ＭＳ Ｐゴシック"/>
          <w:color w:val="000000"/>
          <w:sz w:val="16"/>
          <w:szCs w:val="16"/>
        </w:rPr>
      </w:pPr>
      <w:hyperlink r:id="rId37" w:history="1">
        <w:r w:rsidR="00EA25BA" w:rsidRPr="00C65620">
          <w:rPr>
            <w:rStyle w:val="a7"/>
            <w:rFonts w:ascii="ＭＳ Ｐゴシック" w:eastAsia="ＭＳ Ｐゴシック" w:hAnsi="ＭＳ Ｐゴシック"/>
            <w:sz w:val="16"/>
            <w:szCs w:val="16"/>
          </w:rPr>
          <w:t>https://www.mhlw.go.jp/content/10900000/001056912.pdf</w:t>
        </w:r>
      </w:hyperlink>
    </w:p>
    <w:p w14:paraId="5830E8F3" w14:textId="77777777" w:rsidR="00EA25BA" w:rsidRPr="00C65620" w:rsidRDefault="00EA25BA" w:rsidP="00EA25BA">
      <w:pPr>
        <w:adjustRightInd w:val="0"/>
        <w:snapToGrid w:val="0"/>
        <w:spacing w:before="0"/>
        <w:ind w:left="0"/>
        <w:rPr>
          <w:rFonts w:ascii="ＭＳ Ｐゴシック" w:eastAsia="ＭＳ Ｐゴシック" w:hAnsi="ＭＳ Ｐゴシック"/>
          <w:color w:val="000000"/>
          <w:sz w:val="16"/>
          <w:szCs w:val="16"/>
        </w:rPr>
      </w:pPr>
      <w:r w:rsidRPr="00C65620">
        <w:rPr>
          <w:rFonts w:ascii="ＭＳ Ｐゴシック" w:eastAsia="ＭＳ Ｐゴシック" w:hAnsi="ＭＳ Ｐゴシック" w:hint="eastAsia"/>
          <w:color w:val="2E3136"/>
          <w:sz w:val="16"/>
          <w:szCs w:val="16"/>
          <w:shd w:val="clear" w:color="auto" w:fill="FFFFFF"/>
        </w:rPr>
        <w:t xml:space="preserve">厚生労働省　</w:t>
      </w:r>
      <w:r w:rsidRPr="00C65620">
        <w:rPr>
          <w:rFonts w:ascii="ＭＳ Ｐゴシック" w:eastAsia="ＭＳ Ｐゴシック" w:hAnsi="ＭＳ Ｐゴシック" w:hint="eastAsia"/>
          <w:color w:val="000000"/>
          <w:sz w:val="16"/>
          <w:szCs w:val="16"/>
        </w:rPr>
        <w:t>マスク着用の考え方の見直し等（特に医療機関における取扱い）について　令和5年2月14日</w:t>
      </w:r>
    </w:p>
    <w:p w14:paraId="6765A417" w14:textId="77777777" w:rsidR="00EA25BA" w:rsidRPr="00C65620" w:rsidRDefault="004A29F9" w:rsidP="00EA25BA">
      <w:pPr>
        <w:adjustRightInd w:val="0"/>
        <w:snapToGrid w:val="0"/>
        <w:spacing w:before="0"/>
        <w:ind w:left="0"/>
        <w:rPr>
          <w:rFonts w:ascii="ＭＳ Ｐゴシック" w:eastAsia="ＭＳ Ｐゴシック" w:hAnsi="ＭＳ Ｐゴシック"/>
          <w:color w:val="000000"/>
          <w:sz w:val="16"/>
          <w:szCs w:val="16"/>
        </w:rPr>
      </w:pPr>
      <w:hyperlink r:id="rId38" w:history="1">
        <w:r w:rsidR="00EA25BA" w:rsidRPr="00C65620">
          <w:rPr>
            <w:rStyle w:val="a7"/>
            <w:rFonts w:ascii="ＭＳ Ｐゴシック" w:eastAsia="ＭＳ Ｐゴシック" w:hAnsi="ＭＳ Ｐゴシック"/>
            <w:sz w:val="16"/>
            <w:szCs w:val="16"/>
          </w:rPr>
          <w:t>https://www.mhlw.go.jp/content/001058421.pdf</w:t>
        </w:r>
      </w:hyperlink>
    </w:p>
    <w:p w14:paraId="41550330" w14:textId="77777777" w:rsidR="00EA25BA" w:rsidRPr="00C65620" w:rsidRDefault="00EA25BA" w:rsidP="00EA25BA">
      <w:pPr>
        <w:adjustRightInd w:val="0"/>
        <w:snapToGrid w:val="0"/>
        <w:spacing w:before="0"/>
        <w:ind w:left="0"/>
        <w:rPr>
          <w:rFonts w:ascii="ＭＳ Ｐゴシック" w:eastAsia="ＭＳ Ｐゴシック" w:hAnsi="ＭＳ Ｐゴシック"/>
          <w:color w:val="2E3136"/>
          <w:sz w:val="16"/>
          <w:szCs w:val="16"/>
          <w:shd w:val="clear" w:color="auto" w:fill="FFFFFF"/>
        </w:rPr>
      </w:pPr>
      <w:r w:rsidRPr="00C65620">
        <w:rPr>
          <w:rFonts w:ascii="ＭＳ Ｐゴシック" w:eastAsia="ＭＳ Ｐゴシック" w:hAnsi="ＭＳ Ｐゴシック" w:hint="eastAsia"/>
          <w:color w:val="2E3136"/>
          <w:sz w:val="16"/>
          <w:szCs w:val="16"/>
          <w:shd w:val="clear" w:color="auto" w:fill="FFFFFF"/>
        </w:rPr>
        <w:t>厚生労働省　マスク等の着用が困難な状態にある方への理解について</w:t>
      </w:r>
    </w:p>
    <w:p w14:paraId="75681370" w14:textId="77777777" w:rsidR="00EA25BA" w:rsidRPr="00ED703F" w:rsidRDefault="004A29F9" w:rsidP="00EA25BA">
      <w:pPr>
        <w:adjustRightInd w:val="0"/>
        <w:snapToGrid w:val="0"/>
        <w:spacing w:before="0"/>
        <w:ind w:left="0"/>
        <w:rPr>
          <w:rStyle w:val="a7"/>
          <w:rFonts w:ascii="ＭＳ Ｐゴシック" w:eastAsia="ＭＳ Ｐゴシック" w:hAnsi="ＭＳ Ｐゴシック"/>
          <w:color w:val="4472C4" w:themeColor="accent1"/>
          <w:sz w:val="16"/>
          <w:szCs w:val="16"/>
        </w:rPr>
      </w:pPr>
      <w:hyperlink r:id="rId39" w:history="1">
        <w:r w:rsidR="00EA25BA" w:rsidRPr="00ED703F">
          <w:rPr>
            <w:rStyle w:val="a7"/>
            <w:rFonts w:ascii="ＭＳ Ｐゴシック" w:eastAsia="ＭＳ Ｐゴシック" w:hAnsi="ＭＳ Ｐゴシック"/>
            <w:color w:val="4472C4" w:themeColor="accent1"/>
            <w:sz w:val="16"/>
            <w:szCs w:val="16"/>
          </w:rPr>
          <w:t>https://www.mhlw.go.jp/stf/newpage_14297.ht</w:t>
        </w:r>
        <w:r w:rsidR="00EA25BA" w:rsidRPr="00ED703F">
          <w:rPr>
            <w:rStyle w:val="a7"/>
            <w:rFonts w:ascii="ＭＳ Ｐゴシック" w:eastAsia="ＭＳ Ｐゴシック" w:hAnsi="ＭＳ Ｐゴシック" w:hint="eastAsia"/>
            <w:color w:val="4472C4" w:themeColor="accent1"/>
            <w:sz w:val="16"/>
            <w:szCs w:val="16"/>
          </w:rPr>
          <w:t>m</w:t>
        </w:r>
        <w:r w:rsidR="00EA25BA" w:rsidRPr="00ED703F">
          <w:rPr>
            <w:rStyle w:val="a7"/>
            <w:rFonts w:ascii="ＭＳ Ｐゴシック" w:eastAsia="ＭＳ Ｐゴシック" w:hAnsi="ＭＳ Ｐゴシック"/>
            <w:color w:val="4472C4" w:themeColor="accent1"/>
            <w:sz w:val="16"/>
            <w:szCs w:val="16"/>
          </w:rPr>
          <w:t>l</w:t>
        </w:r>
      </w:hyperlink>
    </w:p>
    <w:p w14:paraId="34BEA913" w14:textId="77777777" w:rsidR="00EA25BA" w:rsidRPr="00B74CC4" w:rsidRDefault="00EA25BA" w:rsidP="00EA25BA">
      <w:pPr>
        <w:adjustRightInd w:val="0"/>
        <w:snapToGrid w:val="0"/>
        <w:spacing w:before="0"/>
        <w:ind w:left="0"/>
        <w:rPr>
          <w:rStyle w:val="a7"/>
          <w:sz w:val="12"/>
          <w:szCs w:val="12"/>
        </w:rPr>
      </w:pPr>
    </w:p>
    <w:p w14:paraId="39D6BB49" w14:textId="1168FB46" w:rsidR="0090070C" w:rsidRPr="00C65620" w:rsidRDefault="00EA25BA" w:rsidP="00C65620">
      <w:pPr>
        <w:ind w:firstLineChars="3900" w:firstLine="8580"/>
      </w:pPr>
      <w:r w:rsidRPr="00C65620">
        <w:rPr>
          <w:rStyle w:val="a7"/>
          <w:rFonts w:ascii="ＭＳ Ｐゴシック" w:eastAsia="ＭＳ Ｐゴシック" w:hAnsi="ＭＳ Ｐゴシック" w:hint="eastAsia"/>
          <w:color w:val="000000" w:themeColor="text1"/>
        </w:rPr>
        <w:t>以上</w:t>
      </w:r>
    </w:p>
    <w:sectPr w:rsidR="0090070C" w:rsidRPr="00C65620" w:rsidSect="00EA25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DA5D" w14:textId="77777777" w:rsidR="00044263" w:rsidRDefault="00044263" w:rsidP="008D7BB6">
      <w:pPr>
        <w:spacing w:before="0"/>
      </w:pPr>
      <w:r>
        <w:separator/>
      </w:r>
    </w:p>
  </w:endnote>
  <w:endnote w:type="continuationSeparator" w:id="0">
    <w:p w14:paraId="0898F489" w14:textId="77777777" w:rsidR="00044263" w:rsidRDefault="00044263" w:rsidP="008D7B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PMincho">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明朝a....">
    <w:altName w:val="游明朝"/>
    <w:panose1 w:val="00000000000000000000"/>
    <w:charset w:val="80"/>
    <w:family w:val="roman"/>
    <w:notTrueType/>
    <w:pitch w:val="default"/>
    <w:sig w:usb0="00000001" w:usb1="08070000" w:usb2="00000010" w:usb3="00000000" w:csb0="00020000" w:csb1="00000000"/>
  </w:font>
  <w:font w:name="YuMincho-Regular">
    <w:altName w:val="游ゴシック"/>
    <w:panose1 w:val="00000000000000000000"/>
    <w:charset w:val="88"/>
    <w:family w:val="auto"/>
    <w:notTrueType/>
    <w:pitch w:val="default"/>
    <w:sig w:usb0="00000001" w:usb1="080F0000" w:usb2="00000010" w:usb3="00000000" w:csb0="00120000"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4D70" w14:textId="77777777" w:rsidR="00044263" w:rsidRDefault="00044263" w:rsidP="008D7BB6">
      <w:pPr>
        <w:spacing w:before="0"/>
      </w:pPr>
      <w:r>
        <w:separator/>
      </w:r>
    </w:p>
  </w:footnote>
  <w:footnote w:type="continuationSeparator" w:id="0">
    <w:p w14:paraId="7BAD9AD3" w14:textId="77777777" w:rsidR="00044263" w:rsidRDefault="00044263" w:rsidP="008D7BB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ACC"/>
    <w:multiLevelType w:val="hybridMultilevel"/>
    <w:tmpl w:val="25BC0440"/>
    <w:lvl w:ilvl="0" w:tplc="D7D23B7A">
      <w:start w:val="1"/>
      <w:numFmt w:val="decimalFullWidth"/>
      <w:lvlText w:val="%1）"/>
      <w:lvlJc w:val="left"/>
      <w:pPr>
        <w:ind w:left="285" w:hanging="285"/>
      </w:pPr>
      <w:rPr>
        <w:rFonts w:cs="ＭＳ"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8C6197E"/>
    <w:multiLevelType w:val="multilevel"/>
    <w:tmpl w:val="7A98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41DCE"/>
    <w:multiLevelType w:val="hybridMultilevel"/>
    <w:tmpl w:val="3E5260C0"/>
    <w:lvl w:ilvl="0" w:tplc="3720350A">
      <w:start w:val="1"/>
      <w:numFmt w:val="upperRoman"/>
      <w:lvlText w:val="%1"/>
      <w:lvlJc w:val="left"/>
      <w:pPr>
        <w:ind w:left="543" w:hanging="442"/>
        <w:jc w:val="left"/>
      </w:pPr>
      <w:rPr>
        <w:rFonts w:ascii="ＭＳ 明朝" w:eastAsia="ＭＳ 明朝" w:hAnsi="ＭＳ 明朝" w:cs="ＭＳ 明朝" w:hint="default"/>
        <w:b w:val="0"/>
        <w:bCs w:val="0"/>
        <w:i w:val="0"/>
        <w:iCs w:val="0"/>
        <w:w w:val="100"/>
        <w:sz w:val="22"/>
        <w:szCs w:val="22"/>
        <w:lang w:val="en-US" w:eastAsia="ja-JP" w:bidi="ar-SA"/>
      </w:rPr>
    </w:lvl>
    <w:lvl w:ilvl="1" w:tplc="29F630F2">
      <w:numFmt w:val="bullet"/>
      <w:lvlText w:val="○"/>
      <w:lvlJc w:val="left"/>
      <w:pPr>
        <w:ind w:left="764" w:hanging="442"/>
      </w:pPr>
      <w:rPr>
        <w:rFonts w:ascii="ＭＳ 明朝" w:eastAsia="ＭＳ 明朝" w:hAnsi="ＭＳ 明朝" w:cs="ＭＳ 明朝" w:hint="default"/>
        <w:b w:val="0"/>
        <w:bCs w:val="0"/>
        <w:i w:val="0"/>
        <w:iCs w:val="0"/>
        <w:w w:val="100"/>
        <w:sz w:val="22"/>
        <w:szCs w:val="22"/>
        <w:lang w:val="en-US" w:eastAsia="ja-JP" w:bidi="ar-SA"/>
      </w:rPr>
    </w:lvl>
    <w:lvl w:ilvl="2" w:tplc="2C74D922">
      <w:numFmt w:val="bullet"/>
      <w:lvlText w:val="•"/>
      <w:lvlJc w:val="left"/>
      <w:pPr>
        <w:ind w:left="1669" w:hanging="442"/>
      </w:pPr>
      <w:rPr>
        <w:rFonts w:hint="default"/>
        <w:lang w:val="en-US" w:eastAsia="ja-JP" w:bidi="ar-SA"/>
      </w:rPr>
    </w:lvl>
    <w:lvl w:ilvl="3" w:tplc="AF5E49C8">
      <w:numFmt w:val="bullet"/>
      <w:lvlText w:val="•"/>
      <w:lvlJc w:val="left"/>
      <w:pPr>
        <w:ind w:left="2579" w:hanging="442"/>
      </w:pPr>
      <w:rPr>
        <w:rFonts w:hint="default"/>
        <w:lang w:val="en-US" w:eastAsia="ja-JP" w:bidi="ar-SA"/>
      </w:rPr>
    </w:lvl>
    <w:lvl w:ilvl="4" w:tplc="EC9EF89A">
      <w:numFmt w:val="bullet"/>
      <w:lvlText w:val="•"/>
      <w:lvlJc w:val="left"/>
      <w:pPr>
        <w:ind w:left="3488" w:hanging="442"/>
      </w:pPr>
      <w:rPr>
        <w:rFonts w:hint="default"/>
        <w:lang w:val="en-US" w:eastAsia="ja-JP" w:bidi="ar-SA"/>
      </w:rPr>
    </w:lvl>
    <w:lvl w:ilvl="5" w:tplc="F6D4CF3A">
      <w:numFmt w:val="bullet"/>
      <w:lvlText w:val="•"/>
      <w:lvlJc w:val="left"/>
      <w:pPr>
        <w:ind w:left="4398" w:hanging="442"/>
      </w:pPr>
      <w:rPr>
        <w:rFonts w:hint="default"/>
        <w:lang w:val="en-US" w:eastAsia="ja-JP" w:bidi="ar-SA"/>
      </w:rPr>
    </w:lvl>
    <w:lvl w:ilvl="6" w:tplc="5B7C1744">
      <w:numFmt w:val="bullet"/>
      <w:lvlText w:val="•"/>
      <w:lvlJc w:val="left"/>
      <w:pPr>
        <w:ind w:left="5308" w:hanging="442"/>
      </w:pPr>
      <w:rPr>
        <w:rFonts w:hint="default"/>
        <w:lang w:val="en-US" w:eastAsia="ja-JP" w:bidi="ar-SA"/>
      </w:rPr>
    </w:lvl>
    <w:lvl w:ilvl="7" w:tplc="F4FABA6C">
      <w:numFmt w:val="bullet"/>
      <w:lvlText w:val="•"/>
      <w:lvlJc w:val="left"/>
      <w:pPr>
        <w:ind w:left="6217" w:hanging="442"/>
      </w:pPr>
      <w:rPr>
        <w:rFonts w:hint="default"/>
        <w:lang w:val="en-US" w:eastAsia="ja-JP" w:bidi="ar-SA"/>
      </w:rPr>
    </w:lvl>
    <w:lvl w:ilvl="8" w:tplc="681EE55E">
      <w:numFmt w:val="bullet"/>
      <w:lvlText w:val="•"/>
      <w:lvlJc w:val="left"/>
      <w:pPr>
        <w:ind w:left="7127" w:hanging="442"/>
      </w:pPr>
      <w:rPr>
        <w:rFonts w:hint="default"/>
        <w:lang w:val="en-US" w:eastAsia="ja-JP" w:bidi="ar-SA"/>
      </w:rPr>
    </w:lvl>
  </w:abstractNum>
  <w:abstractNum w:abstractNumId="3" w15:restartNumberingAfterBreak="0">
    <w:nsid w:val="57ED5D0F"/>
    <w:multiLevelType w:val="hybridMultilevel"/>
    <w:tmpl w:val="069C0402"/>
    <w:lvl w:ilvl="0" w:tplc="E4D42EA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E93778A"/>
    <w:multiLevelType w:val="hybridMultilevel"/>
    <w:tmpl w:val="DC3A1D44"/>
    <w:lvl w:ilvl="0" w:tplc="507C341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8479643">
    <w:abstractNumId w:val="2"/>
  </w:num>
  <w:num w:numId="2" w16cid:durableId="1545170861">
    <w:abstractNumId w:val="1"/>
  </w:num>
  <w:num w:numId="3" w16cid:durableId="309284168">
    <w:abstractNumId w:val="4"/>
  </w:num>
  <w:num w:numId="4" w16cid:durableId="396559072">
    <w:abstractNumId w:val="0"/>
  </w:num>
  <w:num w:numId="5" w16cid:durableId="42338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BA"/>
    <w:rsid w:val="00044263"/>
    <w:rsid w:val="000B35A0"/>
    <w:rsid w:val="000F4476"/>
    <w:rsid w:val="00155FFD"/>
    <w:rsid w:val="00210224"/>
    <w:rsid w:val="004904AA"/>
    <w:rsid w:val="004A29F9"/>
    <w:rsid w:val="005225F6"/>
    <w:rsid w:val="006F4D2A"/>
    <w:rsid w:val="00727A04"/>
    <w:rsid w:val="0078139C"/>
    <w:rsid w:val="0080439D"/>
    <w:rsid w:val="0080536A"/>
    <w:rsid w:val="008D7BB6"/>
    <w:rsid w:val="0090070C"/>
    <w:rsid w:val="0093034B"/>
    <w:rsid w:val="00936A5F"/>
    <w:rsid w:val="009529D8"/>
    <w:rsid w:val="009B34C4"/>
    <w:rsid w:val="00AD5926"/>
    <w:rsid w:val="00B74CC4"/>
    <w:rsid w:val="00C65620"/>
    <w:rsid w:val="00D46EDD"/>
    <w:rsid w:val="00D52F72"/>
    <w:rsid w:val="00D8673C"/>
    <w:rsid w:val="00E02BD3"/>
    <w:rsid w:val="00E652A0"/>
    <w:rsid w:val="00E91832"/>
    <w:rsid w:val="00EA25BA"/>
    <w:rsid w:val="00ED703F"/>
    <w:rsid w:val="00F14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BBEC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5BA"/>
    <w:pPr>
      <w:spacing w:before="78"/>
      <w:ind w:left="505"/>
    </w:pPr>
    <w:rPr>
      <w:rFonts w:ascii="ＭＳ 明朝" w:eastAsia="ＭＳ 明朝" w:hAnsi="ＭＳ 明朝" w:cs="ＭＳ 明朝"/>
      <w:kern w:val="0"/>
      <w:sz w:val="22"/>
    </w:rPr>
  </w:style>
  <w:style w:type="paragraph" w:styleId="2">
    <w:name w:val="heading 2"/>
    <w:basedOn w:val="a"/>
    <w:link w:val="20"/>
    <w:uiPriority w:val="9"/>
    <w:qFormat/>
    <w:rsid w:val="00EA25BA"/>
    <w:pPr>
      <w:spacing w:before="100" w:beforeAutospacing="1" w:after="100" w:afterAutospacing="1"/>
      <w:ind w:left="0"/>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A25BA"/>
    <w:rPr>
      <w:rFonts w:ascii="ＭＳ Ｐゴシック" w:eastAsia="ＭＳ Ｐゴシック" w:hAnsi="ＭＳ Ｐゴシック" w:cs="ＭＳ Ｐゴシック"/>
      <w:b/>
      <w:bCs/>
      <w:kern w:val="0"/>
      <w:sz w:val="36"/>
      <w:szCs w:val="36"/>
    </w:rPr>
  </w:style>
  <w:style w:type="table" w:styleId="a3">
    <w:name w:val="Table Grid"/>
    <w:basedOn w:val="a1"/>
    <w:uiPriority w:val="39"/>
    <w:rsid w:val="00EA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EA25BA"/>
    <w:pPr>
      <w:ind w:left="721"/>
    </w:pPr>
  </w:style>
  <w:style w:type="character" w:customStyle="1" w:styleId="a5">
    <w:name w:val="本文 (文字)"/>
    <w:basedOn w:val="a0"/>
    <w:link w:val="a4"/>
    <w:uiPriority w:val="1"/>
    <w:rsid w:val="00EA25BA"/>
    <w:rPr>
      <w:rFonts w:ascii="ＭＳ 明朝" w:eastAsia="ＭＳ 明朝" w:hAnsi="ＭＳ 明朝" w:cs="ＭＳ 明朝"/>
      <w:kern w:val="0"/>
      <w:sz w:val="22"/>
    </w:rPr>
  </w:style>
  <w:style w:type="paragraph" w:styleId="a6">
    <w:name w:val="List Paragraph"/>
    <w:basedOn w:val="a"/>
    <w:uiPriority w:val="1"/>
    <w:qFormat/>
    <w:rsid w:val="00EA25BA"/>
    <w:pPr>
      <w:ind w:left="764" w:hanging="443"/>
    </w:pPr>
  </w:style>
  <w:style w:type="paragraph" w:customStyle="1" w:styleId="Default">
    <w:name w:val="Default"/>
    <w:rsid w:val="00EA25BA"/>
    <w:pPr>
      <w:widowControl w:val="0"/>
      <w:autoSpaceDE w:val="0"/>
      <w:autoSpaceDN w:val="0"/>
      <w:adjustRightInd w:val="0"/>
    </w:pPr>
    <w:rPr>
      <w:rFonts w:ascii="ＭＳ" w:eastAsia="ＭＳ" w:cs="ＭＳ"/>
      <w:color w:val="000000"/>
      <w:kern w:val="0"/>
      <w:sz w:val="24"/>
      <w:szCs w:val="24"/>
    </w:rPr>
  </w:style>
  <w:style w:type="character" w:styleId="a7">
    <w:name w:val="Hyperlink"/>
    <w:basedOn w:val="a0"/>
    <w:uiPriority w:val="99"/>
    <w:unhideWhenUsed/>
    <w:rsid w:val="00EA25BA"/>
    <w:rPr>
      <w:color w:val="0563C1" w:themeColor="hyperlink"/>
      <w:u w:val="single"/>
    </w:rPr>
  </w:style>
  <w:style w:type="character" w:styleId="a8">
    <w:name w:val="Unresolved Mention"/>
    <w:basedOn w:val="a0"/>
    <w:uiPriority w:val="99"/>
    <w:semiHidden/>
    <w:unhideWhenUsed/>
    <w:rsid w:val="00EA25BA"/>
    <w:rPr>
      <w:color w:val="605E5C"/>
      <w:shd w:val="clear" w:color="auto" w:fill="E1DFDD"/>
    </w:rPr>
  </w:style>
  <w:style w:type="paragraph" w:styleId="Web">
    <w:name w:val="Normal (Web)"/>
    <w:basedOn w:val="a"/>
    <w:uiPriority w:val="99"/>
    <w:semiHidden/>
    <w:unhideWhenUsed/>
    <w:rsid w:val="00EA25BA"/>
    <w:pPr>
      <w:spacing w:before="100" w:beforeAutospacing="1" w:after="100" w:afterAutospacing="1"/>
      <w:ind w:left="0"/>
    </w:pPr>
    <w:rPr>
      <w:rFonts w:ascii="ＭＳ Ｐゴシック" w:eastAsia="ＭＳ Ｐゴシック" w:hAnsi="ＭＳ Ｐゴシック" w:cs="ＭＳ Ｐゴシック"/>
      <w:sz w:val="24"/>
      <w:szCs w:val="24"/>
    </w:rPr>
  </w:style>
  <w:style w:type="character" w:styleId="a9">
    <w:name w:val="Strong"/>
    <w:basedOn w:val="a0"/>
    <w:uiPriority w:val="22"/>
    <w:qFormat/>
    <w:rsid w:val="00EA25BA"/>
    <w:rPr>
      <w:b/>
      <w:bCs/>
    </w:rPr>
  </w:style>
  <w:style w:type="character" w:styleId="aa">
    <w:name w:val="FollowedHyperlink"/>
    <w:basedOn w:val="a0"/>
    <w:uiPriority w:val="99"/>
    <w:semiHidden/>
    <w:unhideWhenUsed/>
    <w:rsid w:val="00EA25BA"/>
    <w:rPr>
      <w:color w:val="954F72" w:themeColor="followedHyperlink"/>
      <w:u w:val="single"/>
    </w:rPr>
  </w:style>
  <w:style w:type="paragraph" w:styleId="ab">
    <w:name w:val="header"/>
    <w:basedOn w:val="a"/>
    <w:link w:val="ac"/>
    <w:uiPriority w:val="99"/>
    <w:unhideWhenUsed/>
    <w:rsid w:val="00EA25BA"/>
    <w:pPr>
      <w:tabs>
        <w:tab w:val="center" w:pos="4252"/>
        <w:tab w:val="right" w:pos="8504"/>
      </w:tabs>
      <w:snapToGrid w:val="0"/>
    </w:pPr>
  </w:style>
  <w:style w:type="character" w:customStyle="1" w:styleId="ac">
    <w:name w:val="ヘッダー (文字)"/>
    <w:basedOn w:val="a0"/>
    <w:link w:val="ab"/>
    <w:uiPriority w:val="99"/>
    <w:rsid w:val="00EA25BA"/>
    <w:rPr>
      <w:rFonts w:ascii="ＭＳ 明朝" w:eastAsia="ＭＳ 明朝" w:hAnsi="ＭＳ 明朝" w:cs="ＭＳ 明朝"/>
      <w:kern w:val="0"/>
      <w:sz w:val="22"/>
    </w:rPr>
  </w:style>
  <w:style w:type="paragraph" w:styleId="ad">
    <w:name w:val="footer"/>
    <w:basedOn w:val="a"/>
    <w:link w:val="ae"/>
    <w:uiPriority w:val="99"/>
    <w:unhideWhenUsed/>
    <w:rsid w:val="00EA25BA"/>
    <w:pPr>
      <w:tabs>
        <w:tab w:val="center" w:pos="4252"/>
        <w:tab w:val="right" w:pos="8504"/>
      </w:tabs>
      <w:snapToGrid w:val="0"/>
    </w:pPr>
  </w:style>
  <w:style w:type="character" w:customStyle="1" w:styleId="ae">
    <w:name w:val="フッター (文字)"/>
    <w:basedOn w:val="a0"/>
    <w:link w:val="ad"/>
    <w:uiPriority w:val="99"/>
    <w:rsid w:val="00EA25BA"/>
    <w:rPr>
      <w:rFonts w:ascii="ＭＳ 明朝" w:eastAsia="ＭＳ 明朝" w:hAnsi="ＭＳ 明朝" w:cs="ＭＳ 明朝"/>
      <w:kern w:val="0"/>
      <w:sz w:val="22"/>
    </w:rPr>
  </w:style>
  <w:style w:type="paragraph" w:styleId="af">
    <w:name w:val="Revision"/>
    <w:hidden/>
    <w:uiPriority w:val="99"/>
    <w:semiHidden/>
    <w:rsid w:val="00EA25BA"/>
    <w:rPr>
      <w:rFonts w:ascii="ＭＳ 明朝" w:eastAsia="ＭＳ 明朝" w:hAnsi="ＭＳ 明朝" w:cs="ＭＳ 明朝"/>
      <w:kern w:val="0"/>
      <w:sz w:val="22"/>
    </w:rPr>
  </w:style>
  <w:style w:type="character" w:styleId="af0">
    <w:name w:val="annotation reference"/>
    <w:basedOn w:val="a0"/>
    <w:uiPriority w:val="99"/>
    <w:semiHidden/>
    <w:unhideWhenUsed/>
    <w:rsid w:val="00EA25BA"/>
    <w:rPr>
      <w:sz w:val="18"/>
      <w:szCs w:val="18"/>
    </w:rPr>
  </w:style>
  <w:style w:type="paragraph" w:styleId="af1">
    <w:name w:val="annotation text"/>
    <w:basedOn w:val="a"/>
    <w:link w:val="af2"/>
    <w:uiPriority w:val="99"/>
    <w:unhideWhenUsed/>
    <w:rsid w:val="00EA25BA"/>
  </w:style>
  <w:style w:type="character" w:customStyle="1" w:styleId="af2">
    <w:name w:val="コメント文字列 (文字)"/>
    <w:basedOn w:val="a0"/>
    <w:link w:val="af1"/>
    <w:uiPriority w:val="99"/>
    <w:rsid w:val="00EA25BA"/>
    <w:rPr>
      <w:rFonts w:ascii="ＭＳ 明朝" w:eastAsia="ＭＳ 明朝" w:hAnsi="ＭＳ 明朝" w:cs="ＭＳ 明朝"/>
      <w:kern w:val="0"/>
      <w:sz w:val="22"/>
    </w:rPr>
  </w:style>
  <w:style w:type="paragraph" w:styleId="af3">
    <w:name w:val="annotation subject"/>
    <w:basedOn w:val="af1"/>
    <w:next w:val="af1"/>
    <w:link w:val="af4"/>
    <w:uiPriority w:val="99"/>
    <w:semiHidden/>
    <w:unhideWhenUsed/>
    <w:rsid w:val="00EA25BA"/>
    <w:rPr>
      <w:b/>
      <w:bCs/>
    </w:rPr>
  </w:style>
  <w:style w:type="character" w:customStyle="1" w:styleId="af4">
    <w:name w:val="コメント内容 (文字)"/>
    <w:basedOn w:val="af2"/>
    <w:link w:val="af3"/>
    <w:uiPriority w:val="99"/>
    <w:semiHidden/>
    <w:rsid w:val="00EA25BA"/>
    <w:rPr>
      <w:rFonts w:ascii="ＭＳ 明朝" w:eastAsia="ＭＳ 明朝" w:hAnsi="ＭＳ 明朝" w:cs="ＭＳ 明朝"/>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1091314.pdf" TargetMode="External"/><Relationship Id="rId13" Type="http://schemas.openxmlformats.org/officeDocument/2006/relationships/hyperlink" Target="https://www.mhlw.go.jp/content/001093687.pdf" TargetMode="External"/><Relationship Id="rId18" Type="http://schemas.openxmlformats.org/officeDocument/2006/relationships/hyperlink" Target="https://www.mhlw.go.jp/content/001087473.pdf" TargetMode="External"/><Relationship Id="rId26" Type="http://schemas.openxmlformats.org/officeDocument/2006/relationships/hyperlink" Target="https://www.jges.net/medical/covid-19-qa" TargetMode="External"/><Relationship Id="rId39" Type="http://schemas.openxmlformats.org/officeDocument/2006/relationships/hyperlink" Target="https://www.mhlw.go.jp/stf/newpage_14297.html" TargetMode="External"/><Relationship Id="rId3" Type="http://schemas.openxmlformats.org/officeDocument/2006/relationships/settings" Target="settings.xml"/><Relationship Id="rId21" Type="http://schemas.openxmlformats.org/officeDocument/2006/relationships/hyperlink" Target="https://www.mhlw.go.jp/content/001088181.pdf" TargetMode="External"/><Relationship Id="rId34" Type="http://schemas.openxmlformats.org/officeDocument/2006/relationships/hyperlink" Target="https://www.mhlw.go.jp/content/001093684.pdf" TargetMode="External"/><Relationship Id="rId7" Type="http://schemas.openxmlformats.org/officeDocument/2006/relationships/hyperlink" Target="https://www.mhlw.go.jp/content/001091810.pdf" TargetMode="External"/><Relationship Id="rId12" Type="http://schemas.openxmlformats.org/officeDocument/2006/relationships/hyperlink" Target="https://corona.go.jp/prevention/pdf/guideline_review_20230403.pdf" TargetMode="External"/><Relationship Id="rId17" Type="http://schemas.openxmlformats.org/officeDocument/2006/relationships/hyperlink" Target="https://www.mhlw.go.jp/stf/corona5rui.html" TargetMode="External"/><Relationship Id="rId25" Type="http://schemas.openxmlformats.org/officeDocument/2006/relationships/hyperlink" Target="https://www.jges.net/medical/covid-19-qa" TargetMode="External"/><Relationship Id="rId33" Type="http://schemas.openxmlformats.org/officeDocument/2006/relationships/hyperlink" Target="https://www.mhlw.go.jp/content/001093683.pdf" TargetMode="External"/><Relationship Id="rId38" Type="http://schemas.openxmlformats.org/officeDocument/2006/relationships/hyperlink" Target="https://www.mhlw.go.jp/content/001058421.pdf" TargetMode="External"/><Relationship Id="rId2" Type="http://schemas.openxmlformats.org/officeDocument/2006/relationships/styles" Target="styles.xml"/><Relationship Id="rId16" Type="http://schemas.openxmlformats.org/officeDocument/2006/relationships/hyperlink" Target="http://www.kankyokansen.org/uploads/uploads/files/jsipc/COVID-19_taioguide5.pdf" TargetMode="External"/><Relationship Id="rId20" Type="http://schemas.openxmlformats.org/officeDocument/2006/relationships/hyperlink" Target="https://www.mhlw.go.jp/content/10900000/001093929.pdf" TargetMode="External"/><Relationship Id="rId29" Type="http://schemas.openxmlformats.org/officeDocument/2006/relationships/hyperlink" Target="https://www.jrs.or.jp/covid19/file/20220719_kensa_statement.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go.jp/package/assets/pdf/jimurenraku_seigen_20230427.pdf" TargetMode="External"/><Relationship Id="rId24" Type="http://schemas.openxmlformats.org/officeDocument/2006/relationships/hyperlink" Target="https://www.mhlw.go.jp/stf/corona5rui.html" TargetMode="External"/><Relationship Id="rId32" Type="http://schemas.openxmlformats.org/officeDocument/2006/relationships/hyperlink" Target="https://www.mhlw.go.jp/content/001093687.pdf" TargetMode="External"/><Relationship Id="rId37" Type="http://schemas.openxmlformats.org/officeDocument/2006/relationships/hyperlink" Target="https://www.mhlw.go.jp/content/10900000/001056912.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ankyokansen.org/uploads/uploads/files/jsipc/kanki_hyoka-kaizen202212.pdf" TargetMode="External"/><Relationship Id="rId23" Type="http://schemas.openxmlformats.org/officeDocument/2006/relationships/hyperlink" Target="https://www.mhlw.go.jp/content/10900000/001093929.pdf" TargetMode="External"/><Relationship Id="rId28" Type="http://schemas.openxmlformats.org/officeDocument/2006/relationships/hyperlink" Target="https://www.jrs.or.jp/covid19/file/20200327_statement.pdf" TargetMode="External"/><Relationship Id="rId36" Type="http://schemas.openxmlformats.org/officeDocument/2006/relationships/hyperlink" Target="https://corona.go.jp/prevention/pdf/guideline_review_20230403.pdf" TargetMode="External"/><Relationship Id="rId10" Type="http://schemas.openxmlformats.org/officeDocument/2006/relationships/hyperlink" Target="https://www.mhlw.go.jp/content/001093809.pdf" TargetMode="External"/><Relationship Id="rId19" Type="http://schemas.openxmlformats.org/officeDocument/2006/relationships/hyperlink" Target="https://corona.go.jp/news/pdf/medical_treatment_20230414.pdf" TargetMode="External"/><Relationship Id="rId31" Type="http://schemas.openxmlformats.org/officeDocument/2006/relationships/hyperlink" Target="https://www.mhlw.go.jp/stf/corona5rui.html" TargetMode="External"/><Relationship Id="rId4" Type="http://schemas.openxmlformats.org/officeDocument/2006/relationships/webSettings" Target="webSettings.xml"/><Relationship Id="rId9" Type="http://schemas.openxmlformats.org/officeDocument/2006/relationships/hyperlink" Target="https://www.mhlw.go.jp/content/10900000/001093808.pdf" TargetMode="External"/><Relationship Id="rId14" Type="http://schemas.openxmlformats.org/officeDocument/2006/relationships/hyperlink" Target="https://corona.go.jp/prevention/pdf/guideline_review_20230403.pdf" TargetMode="External"/><Relationship Id="rId22" Type="http://schemas.openxmlformats.org/officeDocument/2006/relationships/hyperlink" Target="https://www.mhlw.go.jp/content/001088182.pdf" TargetMode="External"/><Relationship Id="rId27" Type="http://schemas.openxmlformats.org/officeDocument/2006/relationships/hyperlink" Target="https://www.jges.net/medical/covid-19-proposal" TargetMode="External"/><Relationship Id="rId30" Type="http://schemas.openxmlformats.org/officeDocument/2006/relationships/hyperlink" Target="https://www.mhlw.go.jp/stf/corona5rui.html" TargetMode="External"/><Relationship Id="rId35" Type="http://schemas.openxmlformats.org/officeDocument/2006/relationships/hyperlink" Target="https://www.mext.go.jp/content/20230427-mxt_ope01-000004520_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2767</Words>
  <Characters>15776</Characters>
  <Application>Microsoft Office Word</Application>
  <DocSecurity>0</DocSecurity>
  <Lines>131</Lines>
  <Paragraphs>37</Paragraphs>
  <ScaleCrop>false</ScaleCrop>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2023-05-15T12:35:00Z</dcterms:created>
  <dcterms:modified xsi:type="dcterms:W3CDTF">2023-05-15T13:00:00Z</dcterms:modified>
</cp:coreProperties>
</file>